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3156" w14:textId="77777777" w:rsidR="008B788E" w:rsidRPr="00965A72" w:rsidRDefault="00F70B69" w:rsidP="008B788E">
      <w:pPr>
        <w:ind w:left="-426"/>
        <w:rPr>
          <w:rFonts w:ascii="Arial" w:hAnsi="Arial" w:cs="Arial"/>
          <w:b/>
          <w:bCs/>
          <w:sz w:val="22"/>
          <w:szCs w:val="22"/>
        </w:rPr>
      </w:pPr>
      <w:r w:rsidRPr="00965A72">
        <w:rPr>
          <w:rFonts w:ascii="Arial" w:hAnsi="Arial" w:cs="Arial"/>
          <w:b/>
          <w:bCs/>
          <w:sz w:val="22"/>
          <w:szCs w:val="22"/>
        </w:rPr>
        <w:t>R</w:t>
      </w:r>
      <w:r w:rsidR="002B32C5" w:rsidRPr="00965A72">
        <w:rPr>
          <w:rFonts w:ascii="Arial" w:hAnsi="Arial" w:cs="Arial"/>
          <w:b/>
          <w:bCs/>
          <w:sz w:val="22"/>
          <w:szCs w:val="22"/>
        </w:rPr>
        <w:t>ole Profile</w:t>
      </w:r>
    </w:p>
    <w:p w14:paraId="7C2A3157" w14:textId="77777777" w:rsidR="00CF186B" w:rsidRPr="00965A72" w:rsidRDefault="00CF186B" w:rsidP="008B788E">
      <w:pPr>
        <w:ind w:left="-426"/>
        <w:rPr>
          <w:rFonts w:ascii="Arial" w:hAnsi="Arial" w:cs="Arial"/>
          <w:b/>
          <w:bCs/>
          <w:sz w:val="22"/>
          <w:szCs w:val="22"/>
        </w:rPr>
      </w:pPr>
    </w:p>
    <w:p w14:paraId="7C2A3158" w14:textId="77777777" w:rsidR="00D71603" w:rsidRPr="00965A72" w:rsidRDefault="00D71603" w:rsidP="008B788E">
      <w:pPr>
        <w:ind w:left="-426"/>
        <w:rPr>
          <w:rFonts w:ascii="Arial" w:hAnsi="Arial" w:cs="Arial"/>
          <w:b/>
          <w:bCs/>
          <w:sz w:val="22"/>
          <w:szCs w:val="22"/>
        </w:rPr>
      </w:pPr>
    </w:p>
    <w:p w14:paraId="7C2A3159" w14:textId="77777777" w:rsidR="008B788E" w:rsidRPr="00965A72" w:rsidRDefault="00117905" w:rsidP="008B788E">
      <w:pPr>
        <w:tabs>
          <w:tab w:val="left" w:pos="2835"/>
        </w:tabs>
        <w:ind w:left="-426"/>
        <w:rPr>
          <w:rFonts w:ascii="Arial" w:hAnsi="Arial" w:cs="Arial"/>
          <w:b/>
          <w:bCs/>
          <w:sz w:val="22"/>
          <w:szCs w:val="22"/>
        </w:rPr>
      </w:pPr>
      <w:r w:rsidRPr="00965A72">
        <w:rPr>
          <w:rFonts w:ascii="Arial" w:hAnsi="Arial" w:cs="Arial"/>
          <w:b/>
          <w:bCs/>
          <w:sz w:val="22"/>
          <w:szCs w:val="22"/>
        </w:rPr>
        <w:t>Job Title:</w:t>
      </w:r>
      <w:r w:rsidRPr="00965A72">
        <w:rPr>
          <w:rFonts w:ascii="Arial" w:hAnsi="Arial" w:cs="Arial"/>
          <w:b/>
          <w:bCs/>
          <w:sz w:val="22"/>
          <w:szCs w:val="22"/>
        </w:rPr>
        <w:tab/>
      </w:r>
      <w:r w:rsidR="009D6CA3" w:rsidRPr="00965A72">
        <w:rPr>
          <w:rFonts w:ascii="Arial" w:hAnsi="Arial" w:cs="Arial"/>
          <w:b/>
          <w:bCs/>
          <w:sz w:val="22"/>
          <w:szCs w:val="22"/>
        </w:rPr>
        <w:t xml:space="preserve">Director of Legal and </w:t>
      </w:r>
      <w:r w:rsidR="00D71603" w:rsidRPr="00965A72">
        <w:rPr>
          <w:rFonts w:ascii="Arial" w:hAnsi="Arial" w:cs="Arial"/>
          <w:b/>
          <w:bCs/>
          <w:sz w:val="22"/>
          <w:szCs w:val="22"/>
        </w:rPr>
        <w:t>Governance</w:t>
      </w:r>
      <w:r w:rsidR="00D53166" w:rsidRPr="00965A72">
        <w:rPr>
          <w:rFonts w:ascii="Arial" w:hAnsi="Arial" w:cs="Arial"/>
          <w:b/>
          <w:bCs/>
          <w:sz w:val="22"/>
          <w:szCs w:val="22"/>
        </w:rPr>
        <w:t>.</w:t>
      </w:r>
      <w:r w:rsidRPr="00965A72">
        <w:rPr>
          <w:rFonts w:ascii="Arial" w:hAnsi="Arial" w:cs="Arial"/>
          <w:b/>
          <w:bCs/>
          <w:sz w:val="22"/>
          <w:szCs w:val="22"/>
        </w:rPr>
        <w:tab/>
      </w:r>
    </w:p>
    <w:p w14:paraId="7C2A315A" w14:textId="77777777" w:rsidR="008B788E" w:rsidRPr="00965A72" w:rsidRDefault="008B788E" w:rsidP="008B788E">
      <w:pPr>
        <w:tabs>
          <w:tab w:val="left" w:pos="2835"/>
        </w:tabs>
        <w:ind w:left="-426"/>
        <w:rPr>
          <w:rFonts w:ascii="Arial" w:hAnsi="Arial" w:cs="Arial"/>
          <w:b/>
          <w:bCs/>
          <w:sz w:val="22"/>
          <w:szCs w:val="22"/>
        </w:rPr>
      </w:pPr>
    </w:p>
    <w:p w14:paraId="7C2A315B" w14:textId="77777777" w:rsidR="008B788E" w:rsidRPr="00965A72" w:rsidRDefault="00F70B69" w:rsidP="008B788E">
      <w:pPr>
        <w:tabs>
          <w:tab w:val="left" w:pos="2835"/>
        </w:tabs>
        <w:ind w:left="-426"/>
        <w:rPr>
          <w:rFonts w:ascii="Arial" w:hAnsi="Arial" w:cs="Arial"/>
          <w:b/>
          <w:bCs/>
          <w:sz w:val="22"/>
          <w:szCs w:val="22"/>
        </w:rPr>
      </w:pPr>
      <w:r w:rsidRPr="00965A72">
        <w:rPr>
          <w:rFonts w:ascii="Arial" w:hAnsi="Arial" w:cs="Arial"/>
          <w:b/>
          <w:bCs/>
          <w:sz w:val="22"/>
          <w:szCs w:val="22"/>
        </w:rPr>
        <w:t>Grade:</w:t>
      </w:r>
      <w:r w:rsidRPr="00965A72">
        <w:rPr>
          <w:rFonts w:ascii="Arial" w:hAnsi="Arial" w:cs="Arial"/>
          <w:b/>
          <w:bCs/>
          <w:sz w:val="22"/>
          <w:szCs w:val="22"/>
        </w:rPr>
        <w:tab/>
      </w:r>
      <w:r w:rsidR="00607F43" w:rsidRPr="00965A72">
        <w:rPr>
          <w:rFonts w:ascii="Arial" w:hAnsi="Arial" w:cs="Arial"/>
          <w:b/>
          <w:bCs/>
          <w:sz w:val="22"/>
          <w:szCs w:val="22"/>
        </w:rPr>
        <w:t>D</w:t>
      </w:r>
      <w:r w:rsidR="009D6CA3" w:rsidRPr="00965A72">
        <w:rPr>
          <w:rFonts w:ascii="Arial" w:hAnsi="Arial" w:cs="Arial"/>
          <w:b/>
          <w:bCs/>
          <w:sz w:val="22"/>
          <w:szCs w:val="22"/>
        </w:rPr>
        <w:t>3</w:t>
      </w:r>
    </w:p>
    <w:p w14:paraId="7C2A315C" w14:textId="77777777" w:rsidR="008B788E" w:rsidRPr="00965A72" w:rsidRDefault="008B788E" w:rsidP="008B788E">
      <w:pPr>
        <w:tabs>
          <w:tab w:val="left" w:pos="2835"/>
        </w:tabs>
        <w:ind w:left="-426"/>
        <w:rPr>
          <w:rFonts w:ascii="Arial" w:hAnsi="Arial" w:cs="Arial"/>
          <w:b/>
          <w:bCs/>
          <w:sz w:val="22"/>
          <w:szCs w:val="22"/>
        </w:rPr>
      </w:pPr>
    </w:p>
    <w:p w14:paraId="7C2A315D" w14:textId="77777777" w:rsidR="008B788E" w:rsidRPr="00965A72" w:rsidRDefault="00F70B69" w:rsidP="008B788E">
      <w:pPr>
        <w:tabs>
          <w:tab w:val="left" w:pos="2835"/>
        </w:tabs>
        <w:ind w:left="-426"/>
        <w:rPr>
          <w:rFonts w:ascii="Arial" w:hAnsi="Arial" w:cs="Arial"/>
          <w:b/>
          <w:bCs/>
          <w:sz w:val="22"/>
          <w:szCs w:val="22"/>
        </w:rPr>
      </w:pPr>
      <w:r w:rsidRPr="00965A72">
        <w:rPr>
          <w:rFonts w:ascii="Arial" w:hAnsi="Arial" w:cs="Arial"/>
          <w:b/>
          <w:bCs/>
          <w:sz w:val="22"/>
          <w:szCs w:val="22"/>
        </w:rPr>
        <w:t>Directorate:</w:t>
      </w:r>
      <w:r w:rsidRPr="00965A72">
        <w:rPr>
          <w:rFonts w:ascii="Arial" w:hAnsi="Arial" w:cs="Arial"/>
          <w:b/>
          <w:bCs/>
          <w:sz w:val="22"/>
          <w:szCs w:val="22"/>
        </w:rPr>
        <w:tab/>
      </w:r>
      <w:r w:rsidR="00607F43" w:rsidRPr="00965A72">
        <w:rPr>
          <w:rFonts w:ascii="Arial" w:hAnsi="Arial" w:cs="Arial"/>
          <w:b/>
          <w:bCs/>
          <w:sz w:val="22"/>
          <w:szCs w:val="22"/>
        </w:rPr>
        <w:t>Legal &amp; Governance Services</w:t>
      </w:r>
    </w:p>
    <w:p w14:paraId="7C2A315E" w14:textId="77777777" w:rsidR="00222FA3" w:rsidRPr="00965A72" w:rsidRDefault="00222FA3" w:rsidP="008B788E">
      <w:pPr>
        <w:tabs>
          <w:tab w:val="left" w:pos="2835"/>
        </w:tabs>
        <w:ind w:left="-426"/>
        <w:rPr>
          <w:rFonts w:ascii="Arial" w:hAnsi="Arial" w:cs="Arial"/>
          <w:b/>
          <w:bCs/>
          <w:sz w:val="22"/>
          <w:szCs w:val="22"/>
        </w:rPr>
      </w:pPr>
    </w:p>
    <w:p w14:paraId="7C2A315F" w14:textId="77777777" w:rsidR="00607F43" w:rsidRPr="00965A72" w:rsidRDefault="008B788E" w:rsidP="00D53166">
      <w:pPr>
        <w:tabs>
          <w:tab w:val="left" w:pos="2835"/>
        </w:tabs>
        <w:ind w:left="-426"/>
        <w:rPr>
          <w:rFonts w:ascii="Arial" w:hAnsi="Arial" w:cs="Arial"/>
          <w:b/>
          <w:bCs/>
          <w:sz w:val="22"/>
          <w:szCs w:val="22"/>
        </w:rPr>
      </w:pPr>
      <w:r w:rsidRPr="00965A72">
        <w:rPr>
          <w:rFonts w:ascii="Arial" w:hAnsi="Arial" w:cs="Arial"/>
          <w:b/>
          <w:bCs/>
          <w:sz w:val="22"/>
          <w:szCs w:val="22"/>
        </w:rPr>
        <w:t>Reports to:</w:t>
      </w:r>
      <w:r w:rsidRPr="00965A72">
        <w:rPr>
          <w:rFonts w:ascii="Arial" w:hAnsi="Arial" w:cs="Arial"/>
          <w:b/>
          <w:bCs/>
          <w:sz w:val="22"/>
          <w:szCs w:val="22"/>
        </w:rPr>
        <w:tab/>
      </w:r>
      <w:r w:rsidR="009D6CA3" w:rsidRPr="00965A72">
        <w:rPr>
          <w:rFonts w:ascii="Arial" w:hAnsi="Arial" w:cs="Arial"/>
          <w:b/>
          <w:bCs/>
          <w:sz w:val="22"/>
          <w:szCs w:val="22"/>
        </w:rPr>
        <w:t xml:space="preserve">Managing </w:t>
      </w:r>
      <w:r w:rsidRPr="00965A72">
        <w:rPr>
          <w:rFonts w:ascii="Arial" w:hAnsi="Arial" w:cs="Arial"/>
          <w:b/>
          <w:bCs/>
          <w:sz w:val="22"/>
          <w:szCs w:val="22"/>
        </w:rPr>
        <w:t xml:space="preserve">Director </w:t>
      </w:r>
      <w:r w:rsidR="009D6CA3" w:rsidRPr="00965A72">
        <w:rPr>
          <w:rFonts w:ascii="Arial" w:hAnsi="Arial" w:cs="Arial"/>
          <w:b/>
          <w:bCs/>
          <w:sz w:val="22"/>
          <w:szCs w:val="22"/>
        </w:rPr>
        <w:t>and Head of Paid Services</w:t>
      </w:r>
      <w:r w:rsidR="00222FA3" w:rsidRPr="00965A72">
        <w:rPr>
          <w:rFonts w:ascii="Arial" w:hAnsi="Arial" w:cs="Arial"/>
          <w:b/>
          <w:bCs/>
          <w:sz w:val="22"/>
          <w:szCs w:val="22"/>
        </w:rPr>
        <w:t xml:space="preserve"> </w:t>
      </w:r>
    </w:p>
    <w:p w14:paraId="7C2A3160" w14:textId="77777777" w:rsidR="00607F43" w:rsidRPr="00965A72" w:rsidRDefault="00607F43" w:rsidP="00D53166">
      <w:pPr>
        <w:tabs>
          <w:tab w:val="left" w:pos="2835"/>
        </w:tabs>
        <w:ind w:left="-426"/>
        <w:rPr>
          <w:rFonts w:ascii="Arial" w:hAnsi="Arial" w:cs="Arial"/>
          <w:b/>
          <w:bCs/>
          <w:sz w:val="22"/>
          <w:szCs w:val="22"/>
        </w:rPr>
      </w:pPr>
    </w:p>
    <w:p w14:paraId="7C2A3161" w14:textId="77777777" w:rsidR="00222FA3" w:rsidRPr="00965A72" w:rsidRDefault="00CF186B" w:rsidP="00D53166">
      <w:pPr>
        <w:tabs>
          <w:tab w:val="left" w:pos="2835"/>
        </w:tabs>
        <w:ind w:left="-426"/>
        <w:rPr>
          <w:rFonts w:ascii="Arial" w:hAnsi="Arial" w:cs="Arial"/>
          <w:b/>
          <w:bCs/>
          <w:sz w:val="22"/>
          <w:szCs w:val="22"/>
        </w:rPr>
      </w:pPr>
      <w:r w:rsidRPr="00965A72">
        <w:rPr>
          <w:rFonts w:ascii="Arial" w:hAnsi="Arial" w:cs="Arial"/>
          <w:b/>
          <w:bCs/>
          <w:sz w:val="22"/>
          <w:szCs w:val="22"/>
        </w:rPr>
        <w:t>Date</w:t>
      </w:r>
      <w:r w:rsidRPr="00965A72">
        <w:rPr>
          <w:rFonts w:ascii="Arial" w:hAnsi="Arial" w:cs="Arial"/>
          <w:b/>
          <w:bCs/>
          <w:sz w:val="22"/>
          <w:szCs w:val="22"/>
        </w:rPr>
        <w:tab/>
      </w:r>
      <w:r w:rsidR="00D71603" w:rsidRPr="00965A72">
        <w:rPr>
          <w:rFonts w:ascii="Arial" w:hAnsi="Arial" w:cs="Arial"/>
          <w:b/>
          <w:bCs/>
          <w:sz w:val="22"/>
          <w:szCs w:val="22"/>
        </w:rPr>
        <w:t>June</w:t>
      </w:r>
      <w:r w:rsidR="00607F43" w:rsidRPr="00965A72">
        <w:rPr>
          <w:rFonts w:ascii="Arial" w:hAnsi="Arial" w:cs="Arial"/>
          <w:b/>
          <w:bCs/>
          <w:sz w:val="22"/>
          <w:szCs w:val="22"/>
        </w:rPr>
        <w:t xml:space="preserve"> 2023</w:t>
      </w:r>
    </w:p>
    <w:p w14:paraId="7C2A3162" w14:textId="77777777" w:rsidR="00002B27" w:rsidRPr="00965A72" w:rsidRDefault="00002B27" w:rsidP="00607F43">
      <w:pPr>
        <w:tabs>
          <w:tab w:val="left" w:pos="2835"/>
        </w:tabs>
        <w:ind w:left="-426"/>
        <w:rPr>
          <w:rFonts w:ascii="Arial" w:hAnsi="Arial" w:cs="Arial"/>
          <w:b/>
          <w:bCs/>
          <w:sz w:val="22"/>
          <w:szCs w:val="22"/>
        </w:rPr>
      </w:pPr>
    </w:p>
    <w:p w14:paraId="7C2A3163" w14:textId="77777777" w:rsidR="00D4287C" w:rsidRPr="00965A72" w:rsidRDefault="00D4287C" w:rsidP="00607F43">
      <w:pPr>
        <w:tabs>
          <w:tab w:val="left" w:pos="2835"/>
        </w:tabs>
        <w:ind w:left="-426"/>
        <w:rPr>
          <w:rFonts w:ascii="Arial" w:hAnsi="Arial" w:cs="Arial"/>
          <w:b/>
          <w:bCs/>
          <w:sz w:val="22"/>
          <w:szCs w:val="22"/>
        </w:rPr>
      </w:pPr>
    </w:p>
    <w:p w14:paraId="7C2A3164" w14:textId="77777777" w:rsidR="00CF186B" w:rsidRPr="00965A72" w:rsidRDefault="00CF186B" w:rsidP="00607F43">
      <w:pPr>
        <w:tabs>
          <w:tab w:val="left" w:pos="2835"/>
        </w:tabs>
        <w:ind w:left="-426"/>
        <w:rPr>
          <w:rFonts w:ascii="Arial" w:hAnsi="Arial" w:cs="Arial"/>
          <w:b/>
          <w:bCs/>
          <w:sz w:val="22"/>
          <w:szCs w:val="22"/>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498"/>
      </w:tblGrid>
      <w:tr w:rsidR="00C66ACC" w:rsidRPr="00965A72" w14:paraId="7C2A3170" w14:textId="77777777" w:rsidTr="00965A72">
        <w:tc>
          <w:tcPr>
            <w:tcW w:w="10094" w:type="dxa"/>
            <w:gridSpan w:val="2"/>
            <w:shd w:val="clear" w:color="auto" w:fill="auto"/>
          </w:tcPr>
          <w:p w14:paraId="7C2A3166" w14:textId="77777777" w:rsidR="002B32C5" w:rsidRPr="00965A72" w:rsidRDefault="00F70B69" w:rsidP="002B32C5">
            <w:pPr>
              <w:rPr>
                <w:rFonts w:ascii="Arial" w:hAnsi="Arial" w:cs="Arial"/>
                <w:b/>
                <w:sz w:val="22"/>
                <w:szCs w:val="22"/>
              </w:rPr>
            </w:pPr>
            <w:r w:rsidRPr="00965A72">
              <w:rPr>
                <w:rFonts w:ascii="Arial" w:hAnsi="Arial" w:cs="Arial"/>
                <w:b/>
                <w:sz w:val="22"/>
                <w:szCs w:val="22"/>
              </w:rPr>
              <w:t>R</w:t>
            </w:r>
            <w:r w:rsidR="004B7247" w:rsidRPr="00965A72">
              <w:rPr>
                <w:rFonts w:ascii="Arial" w:hAnsi="Arial" w:cs="Arial"/>
                <w:b/>
                <w:sz w:val="22"/>
                <w:szCs w:val="22"/>
              </w:rPr>
              <w:t>ole Purpose</w:t>
            </w:r>
          </w:p>
          <w:p w14:paraId="7C2A3168" w14:textId="0CF52FDA" w:rsidR="009D6CA3" w:rsidRPr="00965A72" w:rsidRDefault="00F70B69" w:rsidP="00965A72">
            <w:pPr>
              <w:kinsoku w:val="0"/>
              <w:overflowPunct w:val="0"/>
              <w:autoSpaceDE w:val="0"/>
              <w:autoSpaceDN w:val="0"/>
              <w:adjustRightInd w:val="0"/>
              <w:spacing w:line="268" w:lineRule="auto"/>
              <w:ind w:right="7"/>
              <w:jc w:val="both"/>
              <w:rPr>
                <w:rFonts w:ascii="Arial" w:hAnsi="Arial" w:cs="Arial"/>
                <w:w w:val="110"/>
                <w:sz w:val="22"/>
                <w:szCs w:val="22"/>
              </w:rPr>
            </w:pPr>
            <w:r w:rsidRPr="00965A72">
              <w:rPr>
                <w:rFonts w:ascii="Arial" w:hAnsi="Arial" w:cs="Arial"/>
                <w:w w:val="110"/>
                <w:sz w:val="22"/>
                <w:szCs w:val="22"/>
              </w:rPr>
              <w:t xml:space="preserve">This post is responsible for the strategic </w:t>
            </w:r>
            <w:r w:rsidR="00073E74">
              <w:rPr>
                <w:rFonts w:ascii="Arial" w:hAnsi="Arial" w:cs="Arial"/>
                <w:w w:val="110"/>
                <w:sz w:val="22"/>
                <w:szCs w:val="22"/>
              </w:rPr>
              <w:t xml:space="preserve">leadership </w:t>
            </w:r>
            <w:r w:rsidRPr="00965A72">
              <w:rPr>
                <w:rFonts w:ascii="Arial" w:hAnsi="Arial" w:cs="Arial"/>
                <w:w w:val="110"/>
                <w:sz w:val="22"/>
                <w:szCs w:val="22"/>
              </w:rPr>
              <w:t xml:space="preserve">and general management of the Legal &amp; Governance </w:t>
            </w:r>
            <w:r w:rsidR="00073E74">
              <w:rPr>
                <w:rFonts w:ascii="Arial" w:hAnsi="Arial" w:cs="Arial"/>
                <w:w w:val="110"/>
                <w:sz w:val="22"/>
                <w:szCs w:val="22"/>
              </w:rPr>
              <w:t>Directorate</w:t>
            </w:r>
            <w:r w:rsidRPr="00965A72">
              <w:rPr>
                <w:rFonts w:ascii="Arial" w:hAnsi="Arial" w:cs="Arial"/>
                <w:w w:val="110"/>
                <w:sz w:val="22"/>
                <w:szCs w:val="22"/>
              </w:rPr>
              <w:t xml:space="preserve">, the development and expansion of HB Public Law and the discharge of specific statutory functions, in line with priorities laid out in the </w:t>
            </w:r>
            <w:r w:rsidR="005E412B">
              <w:rPr>
                <w:rFonts w:ascii="Arial" w:hAnsi="Arial" w:cs="Arial"/>
                <w:w w:val="110"/>
                <w:sz w:val="22"/>
                <w:szCs w:val="22"/>
              </w:rPr>
              <w:t xml:space="preserve">Council’s </w:t>
            </w:r>
            <w:r w:rsidRPr="00965A72">
              <w:rPr>
                <w:rFonts w:ascii="Arial" w:hAnsi="Arial" w:cs="Arial"/>
                <w:w w:val="110"/>
                <w:sz w:val="22"/>
                <w:szCs w:val="22"/>
              </w:rPr>
              <w:t>Corporate Plan and service plans.</w:t>
            </w:r>
            <w:r w:rsidR="005E412B">
              <w:rPr>
                <w:rFonts w:ascii="Arial" w:hAnsi="Arial" w:cs="Arial"/>
                <w:w w:val="110"/>
                <w:sz w:val="22"/>
                <w:szCs w:val="22"/>
              </w:rPr>
              <w:t xml:space="preserve"> The postholder will also be the Council’s statutory Monitoring Officer. </w:t>
            </w:r>
          </w:p>
          <w:p w14:paraId="7C2A3169" w14:textId="77777777" w:rsidR="009D6CA3" w:rsidRPr="00965A72" w:rsidRDefault="009D6CA3" w:rsidP="00965A72">
            <w:pPr>
              <w:kinsoku w:val="0"/>
              <w:overflowPunct w:val="0"/>
              <w:autoSpaceDE w:val="0"/>
              <w:autoSpaceDN w:val="0"/>
              <w:adjustRightInd w:val="0"/>
              <w:spacing w:line="268" w:lineRule="auto"/>
              <w:ind w:left="123" w:right="1244" w:hanging="3"/>
              <w:jc w:val="both"/>
              <w:rPr>
                <w:rFonts w:ascii="Arial" w:hAnsi="Arial" w:cs="Arial"/>
                <w:w w:val="110"/>
                <w:sz w:val="22"/>
                <w:szCs w:val="22"/>
              </w:rPr>
            </w:pPr>
          </w:p>
          <w:p w14:paraId="7C2A316A" w14:textId="602440AA" w:rsidR="009D6CA3" w:rsidRPr="00965A72" w:rsidRDefault="00F70B69" w:rsidP="00965A72">
            <w:pPr>
              <w:kinsoku w:val="0"/>
              <w:overflowPunct w:val="0"/>
              <w:autoSpaceDE w:val="0"/>
              <w:autoSpaceDN w:val="0"/>
              <w:adjustRightInd w:val="0"/>
              <w:spacing w:line="268" w:lineRule="auto"/>
              <w:jc w:val="both"/>
              <w:rPr>
                <w:rFonts w:ascii="Arial" w:hAnsi="Arial" w:cs="Arial"/>
                <w:w w:val="110"/>
                <w:sz w:val="22"/>
                <w:szCs w:val="22"/>
              </w:rPr>
            </w:pPr>
            <w:r w:rsidRPr="00965A72">
              <w:rPr>
                <w:rFonts w:ascii="Arial" w:hAnsi="Arial" w:cs="Arial"/>
                <w:w w:val="110"/>
                <w:sz w:val="22"/>
                <w:szCs w:val="22"/>
              </w:rPr>
              <w:t>The</w:t>
            </w:r>
            <w:r w:rsidRPr="00965A72">
              <w:rPr>
                <w:rFonts w:ascii="Arial" w:hAnsi="Arial" w:cs="Arial"/>
                <w:spacing w:val="-8"/>
                <w:w w:val="110"/>
                <w:sz w:val="22"/>
                <w:szCs w:val="22"/>
              </w:rPr>
              <w:t xml:space="preserve"> </w:t>
            </w:r>
            <w:r w:rsidRPr="00965A72">
              <w:rPr>
                <w:rFonts w:ascii="Arial" w:hAnsi="Arial" w:cs="Arial"/>
                <w:w w:val="110"/>
                <w:sz w:val="22"/>
                <w:szCs w:val="22"/>
              </w:rPr>
              <w:t>post</w:t>
            </w:r>
            <w:r w:rsidRPr="00965A72">
              <w:rPr>
                <w:rFonts w:ascii="Arial" w:hAnsi="Arial" w:cs="Arial"/>
                <w:spacing w:val="-3"/>
                <w:w w:val="110"/>
                <w:sz w:val="22"/>
                <w:szCs w:val="22"/>
              </w:rPr>
              <w:t xml:space="preserve"> </w:t>
            </w:r>
            <w:r w:rsidRPr="00965A72">
              <w:rPr>
                <w:rFonts w:ascii="Arial" w:hAnsi="Arial" w:cs="Arial"/>
                <w:w w:val="110"/>
                <w:sz w:val="22"/>
                <w:szCs w:val="22"/>
              </w:rPr>
              <w:t>is</w:t>
            </w:r>
            <w:r w:rsidRPr="00965A72">
              <w:rPr>
                <w:rFonts w:ascii="Arial" w:hAnsi="Arial" w:cs="Arial"/>
                <w:spacing w:val="-12"/>
                <w:w w:val="110"/>
                <w:sz w:val="22"/>
                <w:szCs w:val="22"/>
              </w:rPr>
              <w:t xml:space="preserve"> </w:t>
            </w:r>
            <w:r w:rsidRPr="00965A72">
              <w:rPr>
                <w:rFonts w:ascii="Arial" w:hAnsi="Arial" w:cs="Arial"/>
                <w:w w:val="110"/>
                <w:sz w:val="22"/>
                <w:szCs w:val="22"/>
              </w:rPr>
              <w:t>a</w:t>
            </w:r>
            <w:r w:rsidRPr="00965A72">
              <w:rPr>
                <w:rFonts w:ascii="Arial" w:hAnsi="Arial" w:cs="Arial"/>
                <w:spacing w:val="-10"/>
                <w:w w:val="110"/>
                <w:sz w:val="22"/>
                <w:szCs w:val="22"/>
              </w:rPr>
              <w:t xml:space="preserve"> </w:t>
            </w:r>
            <w:r w:rsidRPr="00965A72">
              <w:rPr>
                <w:rFonts w:ascii="Arial" w:hAnsi="Arial" w:cs="Arial"/>
                <w:w w:val="110"/>
                <w:sz w:val="22"/>
                <w:szCs w:val="22"/>
              </w:rPr>
              <w:t>member of</w:t>
            </w:r>
            <w:r w:rsidRPr="00965A72">
              <w:rPr>
                <w:rFonts w:ascii="Arial" w:hAnsi="Arial" w:cs="Arial"/>
                <w:spacing w:val="-4"/>
                <w:w w:val="110"/>
                <w:sz w:val="22"/>
                <w:szCs w:val="22"/>
              </w:rPr>
              <w:t xml:space="preserve"> </w:t>
            </w:r>
            <w:r w:rsidRPr="00965A72">
              <w:rPr>
                <w:rFonts w:ascii="Arial" w:hAnsi="Arial" w:cs="Arial"/>
                <w:w w:val="110"/>
                <w:sz w:val="22"/>
                <w:szCs w:val="22"/>
              </w:rPr>
              <w:t>the Corporate</w:t>
            </w:r>
            <w:r w:rsidRPr="00965A72">
              <w:rPr>
                <w:rFonts w:ascii="Arial" w:hAnsi="Arial" w:cs="Arial"/>
                <w:spacing w:val="-2"/>
                <w:w w:val="110"/>
                <w:sz w:val="22"/>
                <w:szCs w:val="22"/>
              </w:rPr>
              <w:t xml:space="preserve"> Leadership Team </w:t>
            </w:r>
            <w:r w:rsidRPr="00965A72">
              <w:rPr>
                <w:rFonts w:ascii="Arial" w:hAnsi="Arial" w:cs="Arial"/>
                <w:w w:val="110"/>
                <w:sz w:val="22"/>
                <w:szCs w:val="22"/>
              </w:rPr>
              <w:t>responsible</w:t>
            </w:r>
            <w:r w:rsidRPr="00965A72">
              <w:rPr>
                <w:rFonts w:ascii="Arial" w:hAnsi="Arial" w:cs="Arial"/>
                <w:spacing w:val="-7"/>
                <w:w w:val="110"/>
                <w:sz w:val="22"/>
                <w:szCs w:val="22"/>
              </w:rPr>
              <w:t xml:space="preserve"> </w:t>
            </w:r>
            <w:r w:rsidRPr="00965A72">
              <w:rPr>
                <w:rFonts w:ascii="Arial" w:hAnsi="Arial" w:cs="Arial"/>
                <w:w w:val="110"/>
                <w:sz w:val="22"/>
                <w:szCs w:val="22"/>
              </w:rPr>
              <w:t>for</w:t>
            </w:r>
            <w:r w:rsidRPr="00965A72">
              <w:rPr>
                <w:rFonts w:ascii="Arial" w:hAnsi="Arial" w:cs="Arial"/>
                <w:spacing w:val="-10"/>
                <w:w w:val="110"/>
                <w:sz w:val="22"/>
                <w:szCs w:val="22"/>
              </w:rPr>
              <w:t xml:space="preserve"> </w:t>
            </w:r>
            <w:r w:rsidRPr="00965A72">
              <w:rPr>
                <w:rFonts w:ascii="Arial" w:hAnsi="Arial" w:cs="Arial"/>
                <w:w w:val="110"/>
                <w:sz w:val="22"/>
                <w:szCs w:val="22"/>
              </w:rPr>
              <w:t>establishing</w:t>
            </w:r>
            <w:r w:rsidRPr="00965A72">
              <w:rPr>
                <w:rFonts w:ascii="Arial" w:hAnsi="Arial" w:cs="Arial"/>
                <w:spacing w:val="-4"/>
                <w:w w:val="110"/>
                <w:sz w:val="22"/>
                <w:szCs w:val="22"/>
              </w:rPr>
              <w:t xml:space="preserve"> </w:t>
            </w:r>
            <w:r w:rsidRPr="00965A72">
              <w:rPr>
                <w:rFonts w:ascii="Arial" w:hAnsi="Arial" w:cs="Arial"/>
                <w:w w:val="110"/>
                <w:sz w:val="22"/>
                <w:szCs w:val="22"/>
              </w:rPr>
              <w:t>and</w:t>
            </w:r>
            <w:r w:rsidRPr="00965A72">
              <w:rPr>
                <w:rFonts w:ascii="Arial" w:hAnsi="Arial" w:cs="Arial"/>
                <w:spacing w:val="-10"/>
                <w:w w:val="110"/>
                <w:sz w:val="22"/>
                <w:szCs w:val="22"/>
              </w:rPr>
              <w:t xml:space="preserve"> </w:t>
            </w:r>
            <w:r w:rsidRPr="00965A72">
              <w:rPr>
                <w:rFonts w:ascii="Arial" w:hAnsi="Arial" w:cs="Arial"/>
                <w:w w:val="110"/>
                <w:sz w:val="22"/>
                <w:szCs w:val="22"/>
              </w:rPr>
              <w:t>implementing a</w:t>
            </w:r>
            <w:r w:rsidRPr="00965A72">
              <w:rPr>
                <w:rFonts w:ascii="Arial" w:hAnsi="Arial" w:cs="Arial"/>
                <w:spacing w:val="-4"/>
                <w:w w:val="110"/>
                <w:sz w:val="22"/>
                <w:szCs w:val="22"/>
              </w:rPr>
              <w:t xml:space="preserve"> </w:t>
            </w:r>
            <w:r w:rsidRPr="00965A72">
              <w:rPr>
                <w:rFonts w:ascii="Arial" w:hAnsi="Arial" w:cs="Arial"/>
                <w:w w:val="110"/>
                <w:sz w:val="22"/>
                <w:szCs w:val="22"/>
              </w:rPr>
              <w:t>vision</w:t>
            </w:r>
            <w:r w:rsidRPr="00965A72">
              <w:rPr>
                <w:rFonts w:ascii="Arial" w:hAnsi="Arial" w:cs="Arial"/>
                <w:spacing w:val="-10"/>
                <w:w w:val="110"/>
                <w:sz w:val="22"/>
                <w:szCs w:val="22"/>
              </w:rPr>
              <w:t xml:space="preserve"> </w:t>
            </w:r>
            <w:r w:rsidRPr="00965A72">
              <w:rPr>
                <w:rFonts w:ascii="Arial" w:hAnsi="Arial" w:cs="Arial"/>
                <w:w w:val="110"/>
                <w:sz w:val="22"/>
                <w:szCs w:val="22"/>
              </w:rPr>
              <w:t>for</w:t>
            </w:r>
            <w:r w:rsidRPr="00965A72">
              <w:rPr>
                <w:rFonts w:ascii="Arial" w:hAnsi="Arial" w:cs="Arial"/>
                <w:spacing w:val="-8"/>
                <w:w w:val="110"/>
                <w:sz w:val="22"/>
                <w:szCs w:val="22"/>
              </w:rPr>
              <w:t xml:space="preserve"> </w:t>
            </w:r>
            <w:r w:rsidRPr="00965A72">
              <w:rPr>
                <w:rFonts w:ascii="Arial" w:hAnsi="Arial" w:cs="Arial"/>
                <w:w w:val="110"/>
                <w:sz w:val="22"/>
                <w:szCs w:val="22"/>
              </w:rPr>
              <w:t>Harrow</w:t>
            </w:r>
            <w:r w:rsidRPr="00965A72">
              <w:rPr>
                <w:rFonts w:ascii="Arial" w:hAnsi="Arial" w:cs="Arial"/>
                <w:spacing w:val="-5"/>
                <w:w w:val="110"/>
                <w:sz w:val="22"/>
                <w:szCs w:val="22"/>
              </w:rPr>
              <w:t xml:space="preserve"> </w:t>
            </w:r>
            <w:r w:rsidRPr="00965A72">
              <w:rPr>
                <w:rFonts w:ascii="Arial" w:hAnsi="Arial" w:cs="Arial"/>
                <w:w w:val="110"/>
                <w:sz w:val="22"/>
                <w:szCs w:val="22"/>
              </w:rPr>
              <w:t>in</w:t>
            </w:r>
            <w:r w:rsidRPr="00965A72">
              <w:rPr>
                <w:rFonts w:ascii="Arial" w:hAnsi="Arial" w:cs="Arial"/>
                <w:spacing w:val="-9"/>
                <w:w w:val="110"/>
                <w:sz w:val="22"/>
                <w:szCs w:val="22"/>
              </w:rPr>
              <w:t xml:space="preserve"> </w:t>
            </w:r>
            <w:r w:rsidRPr="00965A72">
              <w:rPr>
                <w:rFonts w:ascii="Arial" w:hAnsi="Arial" w:cs="Arial"/>
                <w:w w:val="110"/>
                <w:sz w:val="22"/>
                <w:szCs w:val="22"/>
              </w:rPr>
              <w:t>the development of</w:t>
            </w:r>
            <w:r w:rsidRPr="00965A72">
              <w:rPr>
                <w:rFonts w:ascii="Arial" w:hAnsi="Arial" w:cs="Arial"/>
                <w:spacing w:val="-2"/>
                <w:w w:val="110"/>
                <w:sz w:val="22"/>
                <w:szCs w:val="22"/>
              </w:rPr>
              <w:t xml:space="preserve"> </w:t>
            </w:r>
            <w:r w:rsidRPr="00965A72">
              <w:rPr>
                <w:rFonts w:ascii="Arial" w:hAnsi="Arial" w:cs="Arial"/>
                <w:w w:val="110"/>
                <w:sz w:val="22"/>
                <w:szCs w:val="22"/>
              </w:rPr>
              <w:t>its</w:t>
            </w:r>
            <w:r w:rsidRPr="00965A72">
              <w:rPr>
                <w:rFonts w:ascii="Arial" w:hAnsi="Arial" w:cs="Arial"/>
                <w:spacing w:val="-2"/>
                <w:w w:val="110"/>
                <w:sz w:val="22"/>
                <w:szCs w:val="22"/>
              </w:rPr>
              <w:t xml:space="preserve"> </w:t>
            </w:r>
            <w:r w:rsidRPr="00965A72">
              <w:rPr>
                <w:rFonts w:ascii="Arial" w:hAnsi="Arial" w:cs="Arial"/>
                <w:w w:val="110"/>
                <w:sz w:val="22"/>
                <w:szCs w:val="22"/>
              </w:rPr>
              <w:t>services,</w:t>
            </w:r>
            <w:r w:rsidRPr="00965A72">
              <w:rPr>
                <w:rFonts w:ascii="Arial" w:hAnsi="Arial" w:cs="Arial"/>
                <w:spacing w:val="-3"/>
                <w:w w:val="110"/>
                <w:sz w:val="22"/>
                <w:szCs w:val="22"/>
              </w:rPr>
              <w:t xml:space="preserve"> </w:t>
            </w:r>
            <w:proofErr w:type="gramStart"/>
            <w:r w:rsidRPr="00965A72">
              <w:rPr>
                <w:rFonts w:ascii="Arial" w:hAnsi="Arial" w:cs="Arial"/>
                <w:w w:val="110"/>
                <w:sz w:val="22"/>
                <w:szCs w:val="22"/>
              </w:rPr>
              <w:t>organisation</w:t>
            </w:r>
            <w:proofErr w:type="gramEnd"/>
            <w:r w:rsidRPr="00965A72">
              <w:rPr>
                <w:rFonts w:ascii="Arial" w:hAnsi="Arial" w:cs="Arial"/>
                <w:w w:val="110"/>
                <w:sz w:val="22"/>
                <w:szCs w:val="22"/>
              </w:rPr>
              <w:t xml:space="preserve"> and</w:t>
            </w:r>
            <w:r w:rsidRPr="00965A72">
              <w:rPr>
                <w:rFonts w:ascii="Arial" w:hAnsi="Arial" w:cs="Arial"/>
                <w:spacing w:val="-10"/>
                <w:w w:val="110"/>
                <w:sz w:val="22"/>
                <w:szCs w:val="22"/>
              </w:rPr>
              <w:t xml:space="preserve"> </w:t>
            </w:r>
            <w:r w:rsidRPr="00965A72">
              <w:rPr>
                <w:rFonts w:ascii="Arial" w:hAnsi="Arial" w:cs="Arial"/>
                <w:w w:val="110"/>
                <w:sz w:val="22"/>
                <w:szCs w:val="22"/>
              </w:rPr>
              <w:t xml:space="preserve">workforce. The post reports directly to the Managing Director </w:t>
            </w:r>
            <w:r w:rsidR="004E3167">
              <w:rPr>
                <w:rFonts w:ascii="Arial" w:hAnsi="Arial" w:cs="Arial"/>
                <w:w w:val="110"/>
                <w:sz w:val="22"/>
                <w:szCs w:val="22"/>
              </w:rPr>
              <w:t>(</w:t>
            </w:r>
            <w:r w:rsidRPr="00965A72">
              <w:rPr>
                <w:rFonts w:ascii="Arial" w:hAnsi="Arial" w:cs="Arial"/>
                <w:w w:val="110"/>
                <w:sz w:val="22"/>
                <w:szCs w:val="22"/>
              </w:rPr>
              <w:t>Head of Paid Service</w:t>
            </w:r>
            <w:r w:rsidR="004E3167">
              <w:rPr>
                <w:rFonts w:ascii="Arial" w:hAnsi="Arial" w:cs="Arial"/>
                <w:w w:val="110"/>
                <w:sz w:val="22"/>
                <w:szCs w:val="22"/>
              </w:rPr>
              <w:t>)</w:t>
            </w:r>
            <w:r w:rsidRPr="00965A72">
              <w:rPr>
                <w:rFonts w:ascii="Arial" w:hAnsi="Arial" w:cs="Arial"/>
                <w:w w:val="110"/>
                <w:sz w:val="22"/>
                <w:szCs w:val="22"/>
              </w:rPr>
              <w:t>.</w:t>
            </w:r>
          </w:p>
          <w:p w14:paraId="7C2A316B" w14:textId="77777777" w:rsidR="009D6CA3" w:rsidRPr="00965A72" w:rsidRDefault="009D6CA3" w:rsidP="00965A72">
            <w:pPr>
              <w:kinsoku w:val="0"/>
              <w:overflowPunct w:val="0"/>
              <w:autoSpaceDE w:val="0"/>
              <w:autoSpaceDN w:val="0"/>
              <w:adjustRightInd w:val="0"/>
              <w:spacing w:before="8"/>
              <w:jc w:val="both"/>
              <w:rPr>
                <w:rFonts w:ascii="Arial" w:hAnsi="Arial" w:cs="Arial"/>
                <w:sz w:val="22"/>
                <w:szCs w:val="22"/>
              </w:rPr>
            </w:pPr>
          </w:p>
          <w:p w14:paraId="7C2A316C" w14:textId="353982C1" w:rsidR="009D6CA3" w:rsidRPr="00965A72" w:rsidRDefault="00F70B69" w:rsidP="00965A72">
            <w:pPr>
              <w:kinsoku w:val="0"/>
              <w:overflowPunct w:val="0"/>
              <w:autoSpaceDE w:val="0"/>
              <w:autoSpaceDN w:val="0"/>
              <w:adjustRightInd w:val="0"/>
              <w:spacing w:line="268" w:lineRule="auto"/>
              <w:jc w:val="both"/>
              <w:rPr>
                <w:rFonts w:ascii="Arial" w:hAnsi="Arial" w:cs="Arial"/>
                <w:w w:val="110"/>
                <w:sz w:val="22"/>
                <w:szCs w:val="22"/>
              </w:rPr>
            </w:pPr>
            <w:r w:rsidRPr="00965A72">
              <w:rPr>
                <w:rFonts w:ascii="Arial" w:hAnsi="Arial" w:cs="Arial"/>
                <w:w w:val="110"/>
                <w:sz w:val="22"/>
                <w:szCs w:val="22"/>
              </w:rPr>
              <w:t>HB</w:t>
            </w:r>
            <w:r w:rsidRPr="00965A72">
              <w:rPr>
                <w:rFonts w:ascii="Arial" w:hAnsi="Arial" w:cs="Arial"/>
                <w:spacing w:val="-2"/>
                <w:w w:val="110"/>
                <w:sz w:val="22"/>
                <w:szCs w:val="22"/>
              </w:rPr>
              <w:t xml:space="preserve"> </w:t>
            </w:r>
            <w:r w:rsidRPr="00965A72">
              <w:rPr>
                <w:rFonts w:ascii="Arial" w:hAnsi="Arial" w:cs="Arial"/>
                <w:w w:val="110"/>
                <w:sz w:val="22"/>
                <w:szCs w:val="22"/>
              </w:rPr>
              <w:t>Public Law</w:t>
            </w:r>
            <w:r w:rsidRPr="00965A72">
              <w:rPr>
                <w:rFonts w:ascii="Arial" w:hAnsi="Arial" w:cs="Arial"/>
                <w:spacing w:val="-9"/>
                <w:w w:val="110"/>
                <w:sz w:val="22"/>
                <w:szCs w:val="22"/>
              </w:rPr>
              <w:t xml:space="preserve"> </w:t>
            </w:r>
            <w:r w:rsidRPr="00965A72">
              <w:rPr>
                <w:rFonts w:ascii="Arial" w:hAnsi="Arial" w:cs="Arial"/>
                <w:w w:val="110"/>
                <w:sz w:val="22"/>
                <w:szCs w:val="22"/>
              </w:rPr>
              <w:t>provides</w:t>
            </w:r>
            <w:r w:rsidRPr="00965A72">
              <w:rPr>
                <w:rFonts w:ascii="Arial" w:hAnsi="Arial" w:cs="Arial"/>
                <w:spacing w:val="-6"/>
                <w:w w:val="110"/>
                <w:sz w:val="22"/>
                <w:szCs w:val="22"/>
              </w:rPr>
              <w:t xml:space="preserve"> </w:t>
            </w:r>
            <w:r w:rsidRPr="00965A72">
              <w:rPr>
                <w:rFonts w:ascii="Arial" w:hAnsi="Arial" w:cs="Arial"/>
                <w:w w:val="110"/>
                <w:sz w:val="22"/>
                <w:szCs w:val="22"/>
              </w:rPr>
              <w:t>legal</w:t>
            </w:r>
            <w:r w:rsidRPr="00965A72">
              <w:rPr>
                <w:rFonts w:ascii="Arial" w:hAnsi="Arial" w:cs="Arial"/>
                <w:spacing w:val="-6"/>
                <w:w w:val="110"/>
                <w:sz w:val="22"/>
                <w:szCs w:val="22"/>
              </w:rPr>
              <w:t xml:space="preserve"> </w:t>
            </w:r>
            <w:r w:rsidRPr="00965A72">
              <w:rPr>
                <w:rFonts w:ascii="Arial" w:hAnsi="Arial" w:cs="Arial"/>
                <w:w w:val="110"/>
                <w:sz w:val="22"/>
                <w:szCs w:val="22"/>
              </w:rPr>
              <w:t>services to both</w:t>
            </w:r>
            <w:r w:rsidRPr="00965A72">
              <w:rPr>
                <w:rFonts w:ascii="Arial" w:hAnsi="Arial" w:cs="Arial"/>
                <w:spacing w:val="-3"/>
                <w:w w:val="110"/>
                <w:sz w:val="22"/>
                <w:szCs w:val="22"/>
              </w:rPr>
              <w:t xml:space="preserve"> </w:t>
            </w:r>
            <w:r w:rsidRPr="00965A72">
              <w:rPr>
                <w:rFonts w:ascii="Arial" w:hAnsi="Arial" w:cs="Arial"/>
                <w:w w:val="110"/>
                <w:sz w:val="22"/>
                <w:szCs w:val="22"/>
              </w:rPr>
              <w:t>Harrow</w:t>
            </w:r>
            <w:r w:rsidRPr="00965A72">
              <w:rPr>
                <w:rFonts w:ascii="Arial" w:hAnsi="Arial" w:cs="Arial"/>
                <w:spacing w:val="-1"/>
                <w:w w:val="110"/>
                <w:sz w:val="22"/>
                <w:szCs w:val="22"/>
              </w:rPr>
              <w:t xml:space="preserve"> </w:t>
            </w:r>
            <w:r w:rsidRPr="00965A72">
              <w:rPr>
                <w:rFonts w:ascii="Arial" w:hAnsi="Arial" w:cs="Arial"/>
                <w:w w:val="110"/>
                <w:sz w:val="22"/>
                <w:szCs w:val="22"/>
              </w:rPr>
              <w:t>and</w:t>
            </w:r>
            <w:r w:rsidRPr="00965A72">
              <w:rPr>
                <w:rFonts w:ascii="Arial" w:hAnsi="Arial" w:cs="Arial"/>
                <w:spacing w:val="-8"/>
                <w:w w:val="110"/>
                <w:sz w:val="22"/>
                <w:szCs w:val="22"/>
              </w:rPr>
              <w:t xml:space="preserve"> </w:t>
            </w:r>
            <w:proofErr w:type="gramStart"/>
            <w:r w:rsidRPr="00965A72">
              <w:rPr>
                <w:rFonts w:ascii="Arial" w:hAnsi="Arial" w:cs="Arial"/>
                <w:w w:val="110"/>
                <w:sz w:val="22"/>
                <w:szCs w:val="22"/>
              </w:rPr>
              <w:t>a</w:t>
            </w:r>
            <w:r w:rsidRPr="00965A72">
              <w:rPr>
                <w:rFonts w:ascii="Arial" w:hAnsi="Arial" w:cs="Arial"/>
                <w:spacing w:val="-4"/>
                <w:w w:val="110"/>
                <w:sz w:val="22"/>
                <w:szCs w:val="22"/>
              </w:rPr>
              <w:t xml:space="preserve"> </w:t>
            </w:r>
            <w:r w:rsidRPr="00965A72">
              <w:rPr>
                <w:rFonts w:ascii="Arial" w:hAnsi="Arial" w:cs="Arial"/>
                <w:w w:val="110"/>
                <w:sz w:val="22"/>
                <w:szCs w:val="22"/>
              </w:rPr>
              <w:t>number of</w:t>
            </w:r>
            <w:proofErr w:type="gramEnd"/>
            <w:r w:rsidRPr="00965A72">
              <w:rPr>
                <w:rFonts w:ascii="Arial" w:hAnsi="Arial" w:cs="Arial"/>
                <w:w w:val="110"/>
                <w:sz w:val="22"/>
                <w:szCs w:val="22"/>
              </w:rPr>
              <w:t xml:space="preserve"> other</w:t>
            </w:r>
            <w:r w:rsidRPr="00965A72">
              <w:rPr>
                <w:rFonts w:ascii="Arial" w:hAnsi="Arial" w:cs="Arial"/>
                <w:spacing w:val="-2"/>
                <w:w w:val="110"/>
                <w:sz w:val="22"/>
                <w:szCs w:val="22"/>
              </w:rPr>
              <w:t xml:space="preserve"> </w:t>
            </w:r>
            <w:r w:rsidRPr="00965A72">
              <w:rPr>
                <w:rFonts w:ascii="Arial" w:hAnsi="Arial" w:cs="Arial"/>
                <w:w w:val="110"/>
                <w:sz w:val="22"/>
                <w:szCs w:val="22"/>
              </w:rPr>
              <w:t>local</w:t>
            </w:r>
            <w:r w:rsidRPr="00965A72">
              <w:rPr>
                <w:rFonts w:ascii="Arial" w:hAnsi="Arial" w:cs="Arial"/>
                <w:spacing w:val="-6"/>
                <w:w w:val="110"/>
                <w:sz w:val="22"/>
                <w:szCs w:val="22"/>
              </w:rPr>
              <w:t xml:space="preserve"> </w:t>
            </w:r>
            <w:r w:rsidRPr="00965A72">
              <w:rPr>
                <w:rFonts w:ascii="Arial" w:hAnsi="Arial" w:cs="Arial"/>
                <w:w w:val="110"/>
                <w:sz w:val="22"/>
                <w:szCs w:val="22"/>
              </w:rPr>
              <w:t>authorities and other</w:t>
            </w:r>
            <w:r w:rsidRPr="00965A72">
              <w:rPr>
                <w:rFonts w:ascii="Arial" w:hAnsi="Arial" w:cs="Arial"/>
                <w:spacing w:val="-3"/>
                <w:w w:val="110"/>
                <w:sz w:val="22"/>
                <w:szCs w:val="22"/>
              </w:rPr>
              <w:t xml:space="preserve"> </w:t>
            </w:r>
            <w:r w:rsidRPr="00965A72">
              <w:rPr>
                <w:rFonts w:ascii="Arial" w:hAnsi="Arial" w:cs="Arial"/>
                <w:w w:val="110"/>
                <w:sz w:val="22"/>
                <w:szCs w:val="22"/>
              </w:rPr>
              <w:t>public</w:t>
            </w:r>
            <w:r w:rsidRPr="00965A72">
              <w:rPr>
                <w:rFonts w:ascii="Arial" w:hAnsi="Arial" w:cs="Arial"/>
                <w:spacing w:val="-2"/>
                <w:w w:val="110"/>
                <w:sz w:val="22"/>
                <w:szCs w:val="22"/>
              </w:rPr>
              <w:t xml:space="preserve"> </w:t>
            </w:r>
            <w:r w:rsidRPr="00965A72">
              <w:rPr>
                <w:rFonts w:ascii="Arial" w:hAnsi="Arial" w:cs="Arial"/>
                <w:w w:val="110"/>
                <w:sz w:val="22"/>
                <w:szCs w:val="22"/>
              </w:rPr>
              <w:t>sector</w:t>
            </w:r>
            <w:r w:rsidRPr="00965A72">
              <w:rPr>
                <w:rFonts w:ascii="Arial" w:hAnsi="Arial" w:cs="Arial"/>
                <w:spacing w:val="-7"/>
                <w:w w:val="110"/>
                <w:sz w:val="22"/>
                <w:szCs w:val="22"/>
              </w:rPr>
              <w:t xml:space="preserve"> </w:t>
            </w:r>
            <w:r w:rsidRPr="00965A72">
              <w:rPr>
                <w:rFonts w:ascii="Arial" w:hAnsi="Arial" w:cs="Arial"/>
                <w:w w:val="110"/>
                <w:sz w:val="22"/>
                <w:szCs w:val="22"/>
              </w:rPr>
              <w:t>clients.</w:t>
            </w:r>
            <w:r w:rsidRPr="00965A72">
              <w:rPr>
                <w:rFonts w:ascii="Arial" w:hAnsi="Arial" w:cs="Arial"/>
                <w:spacing w:val="40"/>
                <w:w w:val="110"/>
                <w:sz w:val="22"/>
                <w:szCs w:val="22"/>
              </w:rPr>
              <w:t xml:space="preserve"> </w:t>
            </w:r>
            <w:r w:rsidRPr="00965A72">
              <w:rPr>
                <w:rFonts w:ascii="Arial" w:hAnsi="Arial" w:cs="Arial"/>
                <w:w w:val="110"/>
                <w:sz w:val="22"/>
                <w:szCs w:val="22"/>
              </w:rPr>
              <w:t>Harrow</w:t>
            </w:r>
            <w:r w:rsidRPr="00965A72">
              <w:rPr>
                <w:rFonts w:ascii="Arial" w:hAnsi="Arial" w:cs="Arial"/>
                <w:spacing w:val="-2"/>
                <w:w w:val="110"/>
                <w:sz w:val="22"/>
                <w:szCs w:val="22"/>
              </w:rPr>
              <w:t xml:space="preserve"> </w:t>
            </w:r>
            <w:r w:rsidRPr="00965A72">
              <w:rPr>
                <w:rFonts w:ascii="Arial" w:hAnsi="Arial" w:cs="Arial"/>
                <w:w w:val="110"/>
                <w:sz w:val="22"/>
                <w:szCs w:val="22"/>
              </w:rPr>
              <w:t>is</w:t>
            </w:r>
            <w:r w:rsidRPr="00965A72">
              <w:rPr>
                <w:rFonts w:ascii="Arial" w:hAnsi="Arial" w:cs="Arial"/>
                <w:spacing w:val="-5"/>
                <w:w w:val="110"/>
                <w:sz w:val="22"/>
                <w:szCs w:val="22"/>
              </w:rPr>
              <w:t xml:space="preserve"> </w:t>
            </w:r>
            <w:r w:rsidRPr="00965A72">
              <w:rPr>
                <w:rFonts w:ascii="Arial" w:hAnsi="Arial" w:cs="Arial"/>
                <w:w w:val="110"/>
                <w:sz w:val="22"/>
                <w:szCs w:val="22"/>
              </w:rPr>
              <w:t>ambitious to expand</w:t>
            </w:r>
            <w:r w:rsidRPr="00965A72">
              <w:rPr>
                <w:rFonts w:ascii="Arial" w:hAnsi="Arial" w:cs="Arial"/>
                <w:spacing w:val="-8"/>
                <w:w w:val="110"/>
                <w:sz w:val="22"/>
                <w:szCs w:val="22"/>
              </w:rPr>
              <w:t xml:space="preserve"> </w:t>
            </w:r>
            <w:r w:rsidRPr="00965A72">
              <w:rPr>
                <w:rFonts w:ascii="Arial" w:hAnsi="Arial" w:cs="Arial"/>
                <w:w w:val="110"/>
                <w:sz w:val="22"/>
                <w:szCs w:val="22"/>
              </w:rPr>
              <w:t>the Practice</w:t>
            </w:r>
            <w:r w:rsidRPr="00965A72">
              <w:rPr>
                <w:rFonts w:ascii="Arial" w:hAnsi="Arial" w:cs="Arial"/>
                <w:spacing w:val="-6"/>
                <w:w w:val="110"/>
                <w:sz w:val="22"/>
                <w:szCs w:val="22"/>
              </w:rPr>
              <w:t xml:space="preserve"> </w:t>
            </w:r>
            <w:r w:rsidRPr="00965A72">
              <w:rPr>
                <w:rFonts w:ascii="Arial" w:hAnsi="Arial" w:cs="Arial"/>
                <w:w w:val="110"/>
                <w:sz w:val="22"/>
                <w:szCs w:val="22"/>
              </w:rPr>
              <w:t>in</w:t>
            </w:r>
            <w:r w:rsidRPr="00965A72">
              <w:rPr>
                <w:rFonts w:ascii="Arial" w:hAnsi="Arial" w:cs="Arial"/>
                <w:spacing w:val="-7"/>
                <w:w w:val="110"/>
                <w:sz w:val="22"/>
                <w:szCs w:val="22"/>
              </w:rPr>
              <w:t xml:space="preserve"> </w:t>
            </w:r>
            <w:r w:rsidRPr="00965A72">
              <w:rPr>
                <w:rFonts w:ascii="Arial" w:hAnsi="Arial" w:cs="Arial"/>
                <w:w w:val="110"/>
                <w:sz w:val="22"/>
                <w:szCs w:val="22"/>
              </w:rPr>
              <w:t>the</w:t>
            </w:r>
            <w:r w:rsidRPr="00965A72">
              <w:rPr>
                <w:rFonts w:ascii="Arial" w:hAnsi="Arial" w:cs="Arial"/>
                <w:spacing w:val="-8"/>
                <w:w w:val="110"/>
                <w:sz w:val="22"/>
                <w:szCs w:val="22"/>
              </w:rPr>
              <w:t xml:space="preserve"> </w:t>
            </w:r>
            <w:r w:rsidRPr="00965A72">
              <w:rPr>
                <w:rFonts w:ascii="Arial" w:hAnsi="Arial" w:cs="Arial"/>
                <w:w w:val="110"/>
                <w:sz w:val="22"/>
                <w:szCs w:val="22"/>
              </w:rPr>
              <w:t>future.</w:t>
            </w:r>
          </w:p>
          <w:p w14:paraId="7C2A316F" w14:textId="77777777" w:rsidR="008B788E" w:rsidRPr="00965A72" w:rsidRDefault="008B788E" w:rsidP="002B32C5">
            <w:pPr>
              <w:tabs>
                <w:tab w:val="left" w:pos="851"/>
                <w:tab w:val="num" w:pos="1320"/>
              </w:tabs>
              <w:overflowPunct w:val="0"/>
              <w:autoSpaceDE w:val="0"/>
              <w:autoSpaceDN w:val="0"/>
              <w:adjustRightInd w:val="0"/>
              <w:textAlignment w:val="baseline"/>
              <w:rPr>
                <w:rFonts w:ascii="Arial" w:hAnsi="Arial" w:cs="Arial"/>
                <w:bCs/>
                <w:sz w:val="22"/>
                <w:szCs w:val="22"/>
              </w:rPr>
            </w:pPr>
          </w:p>
        </w:tc>
      </w:tr>
      <w:tr w:rsidR="00C66ACC" w:rsidRPr="00965A72" w14:paraId="7C2A3186" w14:textId="77777777" w:rsidTr="00965A72">
        <w:trPr>
          <w:trHeight w:val="579"/>
        </w:trPr>
        <w:tc>
          <w:tcPr>
            <w:tcW w:w="10094" w:type="dxa"/>
            <w:gridSpan w:val="2"/>
            <w:shd w:val="clear" w:color="auto" w:fill="auto"/>
          </w:tcPr>
          <w:p w14:paraId="7C2A3172" w14:textId="77777777" w:rsidR="008B788E" w:rsidRPr="00965A72" w:rsidRDefault="00F70B69" w:rsidP="00EC4F4F">
            <w:pPr>
              <w:spacing w:before="40" w:after="40"/>
              <w:rPr>
                <w:rFonts w:ascii="Arial" w:hAnsi="Arial" w:cs="Arial"/>
                <w:b/>
                <w:sz w:val="22"/>
                <w:szCs w:val="22"/>
              </w:rPr>
            </w:pPr>
            <w:r w:rsidRPr="00965A72">
              <w:rPr>
                <w:rFonts w:ascii="Arial" w:hAnsi="Arial" w:cs="Arial"/>
                <w:b/>
                <w:sz w:val="22"/>
                <w:szCs w:val="22"/>
              </w:rPr>
              <w:t>Job Con</w:t>
            </w:r>
            <w:r w:rsidR="002B32C5" w:rsidRPr="00965A72">
              <w:rPr>
                <w:rFonts w:ascii="Arial" w:hAnsi="Arial" w:cs="Arial"/>
                <w:b/>
                <w:sz w:val="22"/>
                <w:szCs w:val="22"/>
              </w:rPr>
              <w:t>text</w:t>
            </w:r>
          </w:p>
          <w:p w14:paraId="7C2A3174" w14:textId="77777777" w:rsidR="00D67168" w:rsidRPr="00965A72" w:rsidRDefault="00F70B69" w:rsidP="00965A72">
            <w:pPr>
              <w:pStyle w:val="ListParagraph"/>
              <w:numPr>
                <w:ilvl w:val="0"/>
                <w:numId w:val="22"/>
              </w:numPr>
              <w:kinsoku w:val="0"/>
              <w:overflowPunct w:val="0"/>
              <w:autoSpaceDE w:val="0"/>
              <w:autoSpaceDN w:val="0"/>
              <w:adjustRightInd w:val="0"/>
              <w:spacing w:before="1"/>
              <w:rPr>
                <w:rFonts w:ascii="Arial" w:hAnsi="Arial" w:cs="Arial"/>
                <w:w w:val="105"/>
              </w:rPr>
            </w:pPr>
            <w:r w:rsidRPr="00965A72">
              <w:rPr>
                <w:rFonts w:ascii="Arial" w:hAnsi="Arial" w:cs="Arial"/>
                <w:b/>
                <w:bCs/>
                <w:w w:val="105"/>
              </w:rPr>
              <w:t xml:space="preserve">Budget </w:t>
            </w:r>
            <w:r w:rsidRPr="00965A72">
              <w:rPr>
                <w:rFonts w:ascii="Arial" w:hAnsi="Arial" w:cs="Arial"/>
                <w:w w:val="105"/>
              </w:rPr>
              <w:t>- Responsible</w:t>
            </w:r>
            <w:r w:rsidRPr="00965A72">
              <w:rPr>
                <w:rFonts w:ascii="Arial" w:hAnsi="Arial" w:cs="Arial"/>
                <w:spacing w:val="40"/>
                <w:w w:val="105"/>
              </w:rPr>
              <w:t xml:space="preserve"> </w:t>
            </w:r>
            <w:r w:rsidRPr="00965A72">
              <w:rPr>
                <w:rFonts w:ascii="Arial" w:hAnsi="Arial" w:cs="Arial"/>
                <w:w w:val="105"/>
              </w:rPr>
              <w:t>for</w:t>
            </w:r>
            <w:r w:rsidRPr="00965A72">
              <w:rPr>
                <w:rFonts w:ascii="Arial" w:hAnsi="Arial" w:cs="Arial"/>
                <w:spacing w:val="40"/>
                <w:w w:val="105"/>
              </w:rPr>
              <w:t xml:space="preserve"> </w:t>
            </w:r>
            <w:r w:rsidRPr="00965A72">
              <w:rPr>
                <w:rFonts w:ascii="Arial" w:hAnsi="Arial" w:cs="Arial"/>
                <w:w w:val="105"/>
              </w:rPr>
              <w:t>the effective management</w:t>
            </w:r>
            <w:r w:rsidRPr="00965A72">
              <w:rPr>
                <w:rFonts w:ascii="Arial" w:hAnsi="Arial" w:cs="Arial"/>
                <w:spacing w:val="40"/>
                <w:w w:val="105"/>
              </w:rPr>
              <w:t xml:space="preserve"> </w:t>
            </w:r>
            <w:r w:rsidRPr="00965A72">
              <w:rPr>
                <w:rFonts w:ascii="Arial" w:hAnsi="Arial" w:cs="Arial"/>
                <w:w w:val="105"/>
              </w:rPr>
              <w:t>of</w:t>
            </w:r>
            <w:r w:rsidRPr="00965A72">
              <w:rPr>
                <w:rFonts w:ascii="Arial" w:hAnsi="Arial" w:cs="Arial"/>
                <w:spacing w:val="40"/>
                <w:w w:val="105"/>
              </w:rPr>
              <w:t xml:space="preserve"> </w:t>
            </w:r>
            <w:r w:rsidRPr="00965A72">
              <w:rPr>
                <w:rFonts w:ascii="Arial" w:hAnsi="Arial" w:cs="Arial"/>
                <w:w w:val="105"/>
              </w:rPr>
              <w:t>£14.4 million:</w:t>
            </w:r>
          </w:p>
          <w:p w14:paraId="7C2A3175" w14:textId="77777777" w:rsidR="00D67168" w:rsidRPr="00965A72" w:rsidRDefault="00F70B69" w:rsidP="00965A72">
            <w:pPr>
              <w:pStyle w:val="ListParagraph"/>
              <w:numPr>
                <w:ilvl w:val="1"/>
                <w:numId w:val="22"/>
              </w:numPr>
              <w:tabs>
                <w:tab w:val="left" w:pos="842"/>
              </w:tabs>
              <w:kinsoku w:val="0"/>
              <w:overflowPunct w:val="0"/>
              <w:autoSpaceDE w:val="0"/>
              <w:autoSpaceDN w:val="0"/>
              <w:adjustRightInd w:val="0"/>
              <w:spacing w:before="39"/>
              <w:rPr>
                <w:rFonts w:ascii="Arial" w:hAnsi="Arial" w:cs="Arial"/>
                <w:w w:val="110"/>
              </w:rPr>
            </w:pPr>
            <w:r w:rsidRPr="00965A72">
              <w:rPr>
                <w:rFonts w:ascii="Arial" w:hAnsi="Arial" w:cs="Arial"/>
                <w:w w:val="110"/>
              </w:rPr>
              <w:t>A total revenue budget in the order of £8m</w:t>
            </w:r>
          </w:p>
          <w:p w14:paraId="7C2A3176" w14:textId="77777777" w:rsidR="00D67168" w:rsidRPr="00965A72" w:rsidRDefault="00F70B69" w:rsidP="00965A72">
            <w:pPr>
              <w:pStyle w:val="ListParagraph"/>
              <w:numPr>
                <w:ilvl w:val="1"/>
                <w:numId w:val="22"/>
              </w:numPr>
              <w:tabs>
                <w:tab w:val="left" w:pos="842"/>
              </w:tabs>
              <w:kinsoku w:val="0"/>
              <w:overflowPunct w:val="0"/>
              <w:autoSpaceDE w:val="0"/>
              <w:autoSpaceDN w:val="0"/>
              <w:adjustRightInd w:val="0"/>
              <w:spacing w:before="41"/>
              <w:rPr>
                <w:rFonts w:ascii="Arial" w:hAnsi="Arial" w:cs="Arial"/>
                <w:w w:val="110"/>
              </w:rPr>
            </w:pPr>
            <w:r w:rsidRPr="00965A72">
              <w:rPr>
                <w:rFonts w:ascii="Arial" w:hAnsi="Arial" w:cs="Arial"/>
                <w:w w:val="110"/>
              </w:rPr>
              <w:t>A total revenue income budget in the order of £6.4m in 2015/16</w:t>
            </w:r>
          </w:p>
          <w:p w14:paraId="7C2A3177" w14:textId="77777777" w:rsidR="00D67168" w:rsidRPr="00965A72" w:rsidRDefault="00D67168" w:rsidP="00D67168">
            <w:pPr>
              <w:kinsoku w:val="0"/>
              <w:overflowPunct w:val="0"/>
              <w:autoSpaceDE w:val="0"/>
              <w:autoSpaceDN w:val="0"/>
              <w:adjustRightInd w:val="0"/>
              <w:spacing w:before="3"/>
              <w:rPr>
                <w:rFonts w:ascii="Arial" w:hAnsi="Arial" w:cs="Arial"/>
                <w:sz w:val="22"/>
                <w:szCs w:val="22"/>
              </w:rPr>
            </w:pPr>
          </w:p>
          <w:p w14:paraId="1E317B98" w14:textId="77777777" w:rsidR="00965A72" w:rsidRPr="00965A72" w:rsidRDefault="00F70B69" w:rsidP="00965A72">
            <w:pPr>
              <w:pStyle w:val="ListParagraph"/>
              <w:numPr>
                <w:ilvl w:val="0"/>
                <w:numId w:val="22"/>
              </w:numPr>
              <w:kinsoku w:val="0"/>
              <w:overflowPunct w:val="0"/>
              <w:autoSpaceDE w:val="0"/>
              <w:autoSpaceDN w:val="0"/>
              <w:adjustRightInd w:val="0"/>
              <w:rPr>
                <w:rFonts w:ascii="Arial" w:hAnsi="Arial" w:cs="Arial"/>
                <w:w w:val="105"/>
              </w:rPr>
            </w:pPr>
            <w:r w:rsidRPr="00965A72">
              <w:rPr>
                <w:rFonts w:ascii="Arial" w:hAnsi="Arial" w:cs="Arial"/>
                <w:b/>
                <w:bCs/>
                <w:w w:val="105"/>
              </w:rPr>
              <w:t xml:space="preserve">Staff </w:t>
            </w:r>
            <w:r w:rsidRPr="00965A72">
              <w:rPr>
                <w:rFonts w:ascii="Arial" w:hAnsi="Arial" w:cs="Arial"/>
                <w:w w:val="105"/>
              </w:rPr>
              <w:t>- Responsible for:</w:t>
            </w:r>
          </w:p>
          <w:p w14:paraId="7C2A3179" w14:textId="36A6204A" w:rsidR="00D67168" w:rsidRPr="00965A72" w:rsidRDefault="00F70B69" w:rsidP="00965A72">
            <w:pPr>
              <w:pStyle w:val="ListParagraph"/>
              <w:numPr>
                <w:ilvl w:val="1"/>
                <w:numId w:val="22"/>
              </w:numPr>
              <w:kinsoku w:val="0"/>
              <w:overflowPunct w:val="0"/>
              <w:autoSpaceDE w:val="0"/>
              <w:autoSpaceDN w:val="0"/>
              <w:adjustRightInd w:val="0"/>
              <w:rPr>
                <w:rFonts w:ascii="Arial" w:hAnsi="Arial" w:cs="Arial"/>
                <w:w w:val="105"/>
              </w:rPr>
            </w:pPr>
            <w:r w:rsidRPr="00965A72">
              <w:rPr>
                <w:rFonts w:ascii="Arial" w:hAnsi="Arial" w:cs="Arial"/>
                <w:w w:val="110"/>
              </w:rPr>
              <w:t>Direct Reports 4</w:t>
            </w:r>
          </w:p>
          <w:p w14:paraId="7C2A317F" w14:textId="4F95494E" w:rsidR="00D4287C" w:rsidRPr="00965A72" w:rsidRDefault="00F70B69" w:rsidP="00965A72">
            <w:pPr>
              <w:pStyle w:val="ListParagraph"/>
              <w:numPr>
                <w:ilvl w:val="1"/>
                <w:numId w:val="22"/>
              </w:numPr>
              <w:tabs>
                <w:tab w:val="left" w:pos="837"/>
              </w:tabs>
              <w:kinsoku w:val="0"/>
              <w:overflowPunct w:val="0"/>
              <w:autoSpaceDE w:val="0"/>
              <w:autoSpaceDN w:val="0"/>
              <w:adjustRightInd w:val="0"/>
              <w:spacing w:before="41" w:line="256" w:lineRule="auto"/>
              <w:ind w:right="1277"/>
              <w:rPr>
                <w:rFonts w:ascii="Arial" w:hAnsi="Arial" w:cs="Arial"/>
                <w:w w:val="110"/>
              </w:rPr>
            </w:pPr>
            <w:r w:rsidRPr="00965A72">
              <w:rPr>
                <w:rFonts w:ascii="Arial" w:hAnsi="Arial" w:cs="Arial"/>
                <w:w w:val="110"/>
              </w:rPr>
              <w:t>Overall</w:t>
            </w:r>
            <w:r w:rsidRPr="00965A72">
              <w:rPr>
                <w:rFonts w:ascii="Arial" w:hAnsi="Arial" w:cs="Arial"/>
                <w:spacing w:val="80"/>
                <w:w w:val="110"/>
              </w:rPr>
              <w:t xml:space="preserve"> </w:t>
            </w:r>
            <w:r w:rsidRPr="00965A72">
              <w:rPr>
                <w:rFonts w:ascii="Arial" w:hAnsi="Arial" w:cs="Arial"/>
                <w:w w:val="110"/>
              </w:rPr>
              <w:t>Staff</w:t>
            </w:r>
            <w:r w:rsidRPr="00965A72">
              <w:rPr>
                <w:rFonts w:ascii="Arial" w:hAnsi="Arial" w:cs="Arial"/>
                <w:spacing w:val="80"/>
                <w:w w:val="110"/>
              </w:rPr>
              <w:t xml:space="preserve"> </w:t>
            </w:r>
            <w:r w:rsidRPr="00965A72">
              <w:rPr>
                <w:rFonts w:ascii="Arial" w:hAnsi="Arial" w:cs="Arial"/>
                <w:w w:val="110"/>
              </w:rPr>
              <w:t>Numbers</w:t>
            </w:r>
            <w:r w:rsidRPr="00965A72">
              <w:rPr>
                <w:rFonts w:ascii="Arial" w:hAnsi="Arial" w:cs="Arial"/>
                <w:spacing w:val="80"/>
                <w:w w:val="110"/>
              </w:rPr>
              <w:t xml:space="preserve"> </w:t>
            </w:r>
            <w:r w:rsidRPr="00965A72">
              <w:rPr>
                <w:rFonts w:ascii="Arial" w:hAnsi="Arial" w:cs="Arial"/>
                <w:w w:val="110"/>
              </w:rPr>
              <w:t>170</w:t>
            </w:r>
            <w:r w:rsidRPr="00965A72">
              <w:rPr>
                <w:rFonts w:ascii="Arial" w:hAnsi="Arial" w:cs="Arial"/>
                <w:spacing w:val="80"/>
                <w:w w:val="110"/>
              </w:rPr>
              <w:t xml:space="preserve"> </w:t>
            </w:r>
            <w:r w:rsidRPr="00965A72">
              <w:rPr>
                <w:rFonts w:ascii="Arial" w:hAnsi="Arial" w:cs="Arial"/>
                <w:w w:val="110"/>
              </w:rPr>
              <w:t>(including</w:t>
            </w:r>
            <w:r w:rsidRPr="00965A72">
              <w:rPr>
                <w:rFonts w:ascii="Arial" w:hAnsi="Arial" w:cs="Arial"/>
                <w:spacing w:val="80"/>
                <w:w w:val="110"/>
              </w:rPr>
              <w:t xml:space="preserve"> </w:t>
            </w:r>
            <w:r w:rsidRPr="00965A72">
              <w:rPr>
                <w:rFonts w:ascii="Arial" w:hAnsi="Arial" w:cs="Arial"/>
                <w:w w:val="110"/>
              </w:rPr>
              <w:t>those</w:t>
            </w:r>
            <w:r w:rsidRPr="00965A72">
              <w:rPr>
                <w:rFonts w:ascii="Arial" w:hAnsi="Arial" w:cs="Arial"/>
                <w:spacing w:val="80"/>
                <w:w w:val="110"/>
              </w:rPr>
              <w:t xml:space="preserve"> </w:t>
            </w:r>
            <w:r w:rsidRPr="00965A72">
              <w:rPr>
                <w:rFonts w:ascii="Arial" w:hAnsi="Arial" w:cs="Arial"/>
                <w:w w:val="110"/>
              </w:rPr>
              <w:t>providing</w:t>
            </w:r>
            <w:r w:rsidRPr="00965A72">
              <w:rPr>
                <w:rFonts w:ascii="Arial" w:hAnsi="Arial" w:cs="Arial"/>
                <w:spacing w:val="80"/>
                <w:w w:val="110"/>
              </w:rPr>
              <w:t xml:space="preserve"> </w:t>
            </w:r>
            <w:r w:rsidRPr="00965A72">
              <w:rPr>
                <w:rFonts w:ascii="Arial" w:hAnsi="Arial" w:cs="Arial"/>
                <w:w w:val="110"/>
              </w:rPr>
              <w:t>services</w:t>
            </w:r>
            <w:r w:rsidRPr="00965A72">
              <w:rPr>
                <w:rFonts w:ascii="Arial" w:hAnsi="Arial" w:cs="Arial"/>
                <w:spacing w:val="80"/>
                <w:w w:val="110"/>
              </w:rPr>
              <w:t xml:space="preserve"> </w:t>
            </w:r>
            <w:r w:rsidRPr="00965A72">
              <w:rPr>
                <w:rFonts w:ascii="Arial" w:hAnsi="Arial" w:cs="Arial"/>
                <w:w w:val="110"/>
              </w:rPr>
              <w:t>to</w:t>
            </w:r>
            <w:r w:rsidRPr="00965A72">
              <w:rPr>
                <w:rFonts w:ascii="Arial" w:hAnsi="Arial" w:cs="Arial"/>
                <w:spacing w:val="80"/>
                <w:w w:val="110"/>
              </w:rPr>
              <w:t xml:space="preserve"> </w:t>
            </w:r>
            <w:r w:rsidRPr="00965A72">
              <w:rPr>
                <w:rFonts w:ascii="Arial" w:hAnsi="Arial" w:cs="Arial"/>
                <w:w w:val="110"/>
              </w:rPr>
              <w:t>other</w:t>
            </w:r>
            <w:r w:rsidRPr="00965A72">
              <w:rPr>
                <w:rFonts w:ascii="Arial" w:hAnsi="Arial" w:cs="Arial"/>
                <w:spacing w:val="80"/>
                <w:w w:val="110"/>
              </w:rPr>
              <w:t xml:space="preserve"> </w:t>
            </w:r>
            <w:r w:rsidRPr="00965A72">
              <w:rPr>
                <w:rFonts w:ascii="Arial" w:hAnsi="Arial" w:cs="Arial"/>
                <w:w w:val="110"/>
              </w:rPr>
              <w:t>local</w:t>
            </w:r>
            <w:r w:rsidRPr="00965A72">
              <w:rPr>
                <w:rFonts w:ascii="Arial" w:hAnsi="Arial" w:cs="Arial"/>
                <w:spacing w:val="-2"/>
                <w:w w:val="110"/>
              </w:rPr>
              <w:t xml:space="preserve"> </w:t>
            </w:r>
            <w:r w:rsidRPr="00965A72">
              <w:rPr>
                <w:rFonts w:ascii="Arial" w:hAnsi="Arial" w:cs="Arial"/>
                <w:w w:val="110"/>
              </w:rPr>
              <w:t>authorities)</w:t>
            </w:r>
          </w:p>
          <w:p w14:paraId="2D2A0702" w14:textId="77777777" w:rsidR="00965A72" w:rsidRPr="00965A72" w:rsidRDefault="00965A72" w:rsidP="00965A72">
            <w:pPr>
              <w:tabs>
                <w:tab w:val="left" w:pos="837"/>
              </w:tabs>
              <w:kinsoku w:val="0"/>
              <w:overflowPunct w:val="0"/>
              <w:autoSpaceDE w:val="0"/>
              <w:autoSpaceDN w:val="0"/>
              <w:adjustRightInd w:val="0"/>
              <w:spacing w:before="41" w:line="256" w:lineRule="auto"/>
              <w:ind w:left="839" w:right="1277"/>
              <w:rPr>
                <w:rFonts w:ascii="Arial" w:hAnsi="Arial" w:cs="Arial"/>
                <w:w w:val="110"/>
                <w:sz w:val="22"/>
                <w:szCs w:val="22"/>
              </w:rPr>
            </w:pPr>
          </w:p>
          <w:p w14:paraId="7C2A3180" w14:textId="77777777" w:rsidR="00D67168" w:rsidRPr="00965A72" w:rsidRDefault="00F70B69" w:rsidP="00965A72">
            <w:pPr>
              <w:kinsoku w:val="0"/>
              <w:overflowPunct w:val="0"/>
              <w:autoSpaceDE w:val="0"/>
              <w:autoSpaceDN w:val="0"/>
              <w:adjustRightInd w:val="0"/>
              <w:spacing w:before="53"/>
              <w:rPr>
                <w:rFonts w:ascii="Arial" w:hAnsi="Arial" w:cs="Arial"/>
                <w:b/>
                <w:bCs/>
                <w:w w:val="105"/>
                <w:sz w:val="22"/>
                <w:szCs w:val="22"/>
              </w:rPr>
            </w:pPr>
            <w:r w:rsidRPr="00965A72">
              <w:rPr>
                <w:rFonts w:ascii="Arial" w:hAnsi="Arial" w:cs="Arial"/>
                <w:b/>
                <w:bCs/>
                <w:w w:val="105"/>
                <w:sz w:val="22"/>
                <w:szCs w:val="22"/>
              </w:rPr>
              <w:t>Other relevant dimensions</w:t>
            </w:r>
          </w:p>
          <w:p w14:paraId="7C2A3181" w14:textId="77777777" w:rsidR="00D67168" w:rsidRPr="00965A72" w:rsidRDefault="00D67168" w:rsidP="00D67168">
            <w:pPr>
              <w:kinsoku w:val="0"/>
              <w:overflowPunct w:val="0"/>
              <w:autoSpaceDE w:val="0"/>
              <w:autoSpaceDN w:val="0"/>
              <w:adjustRightInd w:val="0"/>
              <w:spacing w:before="5"/>
              <w:rPr>
                <w:rFonts w:ascii="Arial" w:hAnsi="Arial" w:cs="Arial"/>
                <w:b/>
                <w:bCs/>
                <w:sz w:val="22"/>
                <w:szCs w:val="22"/>
              </w:rPr>
            </w:pPr>
          </w:p>
          <w:p w14:paraId="7C2A3182" w14:textId="7CAB2FAA" w:rsidR="00D67168" w:rsidRPr="00965A72" w:rsidRDefault="00F70B69" w:rsidP="00965A72">
            <w:pPr>
              <w:kinsoku w:val="0"/>
              <w:overflowPunct w:val="0"/>
              <w:autoSpaceDE w:val="0"/>
              <w:autoSpaceDN w:val="0"/>
              <w:adjustRightInd w:val="0"/>
              <w:spacing w:line="268" w:lineRule="auto"/>
              <w:jc w:val="both"/>
              <w:rPr>
                <w:rFonts w:ascii="Arial" w:hAnsi="Arial" w:cs="Arial"/>
                <w:w w:val="110"/>
                <w:sz w:val="22"/>
                <w:szCs w:val="22"/>
              </w:rPr>
            </w:pPr>
            <w:r w:rsidRPr="00965A72">
              <w:rPr>
                <w:rFonts w:ascii="Arial" w:hAnsi="Arial" w:cs="Arial"/>
                <w:w w:val="110"/>
                <w:sz w:val="22"/>
                <w:szCs w:val="22"/>
              </w:rPr>
              <w:t>Responsible for delivering services to and acting</w:t>
            </w:r>
            <w:r w:rsidRPr="00965A72">
              <w:rPr>
                <w:rFonts w:ascii="Arial" w:hAnsi="Arial" w:cs="Arial"/>
                <w:spacing w:val="-7"/>
                <w:w w:val="110"/>
                <w:sz w:val="22"/>
                <w:szCs w:val="22"/>
              </w:rPr>
              <w:t xml:space="preserve"> </w:t>
            </w:r>
            <w:r w:rsidRPr="00965A72">
              <w:rPr>
                <w:rFonts w:ascii="Arial" w:hAnsi="Arial" w:cs="Arial"/>
                <w:w w:val="110"/>
                <w:sz w:val="22"/>
                <w:szCs w:val="22"/>
              </w:rPr>
              <w:t>as</w:t>
            </w:r>
            <w:r w:rsidRPr="00965A72">
              <w:rPr>
                <w:rFonts w:ascii="Arial" w:hAnsi="Arial" w:cs="Arial"/>
                <w:spacing w:val="-1"/>
                <w:w w:val="110"/>
                <w:sz w:val="22"/>
                <w:szCs w:val="22"/>
              </w:rPr>
              <w:t xml:space="preserve"> </w:t>
            </w:r>
            <w:r w:rsidRPr="00965A72">
              <w:rPr>
                <w:rFonts w:ascii="Arial" w:hAnsi="Arial" w:cs="Arial"/>
                <w:w w:val="110"/>
                <w:sz w:val="22"/>
                <w:szCs w:val="22"/>
              </w:rPr>
              <w:t>a senior officer and Monitoring Officer in</w:t>
            </w:r>
            <w:r w:rsidRPr="00965A72">
              <w:rPr>
                <w:rFonts w:ascii="Arial" w:hAnsi="Arial" w:cs="Arial"/>
                <w:spacing w:val="-3"/>
                <w:w w:val="110"/>
                <w:sz w:val="22"/>
                <w:szCs w:val="22"/>
              </w:rPr>
              <w:t xml:space="preserve"> </w:t>
            </w:r>
            <w:proofErr w:type="gramStart"/>
            <w:r w:rsidRPr="00965A72">
              <w:rPr>
                <w:rFonts w:ascii="Arial" w:hAnsi="Arial" w:cs="Arial"/>
                <w:w w:val="110"/>
                <w:sz w:val="22"/>
                <w:szCs w:val="22"/>
              </w:rPr>
              <w:t>a number of</w:t>
            </w:r>
            <w:proofErr w:type="gramEnd"/>
            <w:r w:rsidRPr="00965A72">
              <w:rPr>
                <w:rFonts w:ascii="Arial" w:hAnsi="Arial" w:cs="Arial"/>
                <w:w w:val="110"/>
                <w:sz w:val="22"/>
                <w:szCs w:val="22"/>
              </w:rPr>
              <w:t xml:space="preserve"> local</w:t>
            </w:r>
            <w:r w:rsidRPr="00965A72">
              <w:rPr>
                <w:rFonts w:ascii="Arial" w:hAnsi="Arial" w:cs="Arial"/>
                <w:spacing w:val="-1"/>
                <w:w w:val="110"/>
                <w:sz w:val="22"/>
                <w:szCs w:val="22"/>
              </w:rPr>
              <w:t xml:space="preserve"> </w:t>
            </w:r>
            <w:r w:rsidRPr="00965A72">
              <w:rPr>
                <w:rFonts w:ascii="Arial" w:hAnsi="Arial" w:cs="Arial"/>
                <w:w w:val="110"/>
                <w:sz w:val="22"/>
                <w:szCs w:val="22"/>
              </w:rPr>
              <w:t>authorities and</w:t>
            </w:r>
            <w:r w:rsidRPr="00965A72">
              <w:rPr>
                <w:rFonts w:ascii="Arial" w:hAnsi="Arial" w:cs="Arial"/>
                <w:spacing w:val="-11"/>
                <w:w w:val="110"/>
                <w:sz w:val="22"/>
                <w:szCs w:val="22"/>
              </w:rPr>
              <w:t xml:space="preserve"> </w:t>
            </w:r>
            <w:r w:rsidRPr="00965A72">
              <w:rPr>
                <w:rFonts w:ascii="Arial" w:hAnsi="Arial" w:cs="Arial"/>
                <w:w w:val="110"/>
                <w:sz w:val="22"/>
                <w:szCs w:val="22"/>
              </w:rPr>
              <w:t>accountable to a</w:t>
            </w:r>
            <w:r w:rsidRPr="00965A72">
              <w:rPr>
                <w:rFonts w:ascii="Arial" w:hAnsi="Arial" w:cs="Arial"/>
                <w:spacing w:val="-7"/>
                <w:w w:val="110"/>
                <w:sz w:val="22"/>
                <w:szCs w:val="22"/>
              </w:rPr>
              <w:t xml:space="preserve"> </w:t>
            </w:r>
            <w:r w:rsidRPr="00965A72">
              <w:rPr>
                <w:rFonts w:ascii="Arial" w:hAnsi="Arial" w:cs="Arial"/>
                <w:w w:val="110"/>
                <w:sz w:val="22"/>
                <w:szCs w:val="22"/>
              </w:rPr>
              <w:t>Board</w:t>
            </w:r>
            <w:r w:rsidRPr="00965A72">
              <w:rPr>
                <w:rFonts w:ascii="Arial" w:hAnsi="Arial" w:cs="Arial"/>
                <w:spacing w:val="-11"/>
                <w:w w:val="110"/>
                <w:sz w:val="22"/>
                <w:szCs w:val="22"/>
              </w:rPr>
              <w:t xml:space="preserve"> </w:t>
            </w:r>
            <w:r w:rsidRPr="00965A72">
              <w:rPr>
                <w:rFonts w:ascii="Arial" w:hAnsi="Arial" w:cs="Arial"/>
                <w:w w:val="110"/>
                <w:sz w:val="22"/>
                <w:szCs w:val="22"/>
              </w:rPr>
              <w:t>made</w:t>
            </w:r>
            <w:r w:rsidRPr="00965A72">
              <w:rPr>
                <w:rFonts w:ascii="Arial" w:hAnsi="Arial" w:cs="Arial"/>
                <w:spacing w:val="-2"/>
                <w:w w:val="110"/>
                <w:sz w:val="22"/>
                <w:szCs w:val="22"/>
              </w:rPr>
              <w:t xml:space="preserve"> </w:t>
            </w:r>
            <w:r w:rsidRPr="00965A72">
              <w:rPr>
                <w:rFonts w:ascii="Arial" w:hAnsi="Arial" w:cs="Arial"/>
                <w:w w:val="110"/>
                <w:sz w:val="22"/>
                <w:szCs w:val="22"/>
              </w:rPr>
              <w:t>up</w:t>
            </w:r>
            <w:r w:rsidRPr="00965A72">
              <w:rPr>
                <w:rFonts w:ascii="Arial" w:hAnsi="Arial" w:cs="Arial"/>
                <w:spacing w:val="-2"/>
                <w:w w:val="110"/>
                <w:sz w:val="22"/>
                <w:szCs w:val="22"/>
              </w:rPr>
              <w:t xml:space="preserve"> </w:t>
            </w:r>
            <w:r w:rsidRPr="00965A72">
              <w:rPr>
                <w:rFonts w:ascii="Arial" w:hAnsi="Arial" w:cs="Arial"/>
                <w:w w:val="110"/>
                <w:sz w:val="22"/>
                <w:szCs w:val="22"/>
              </w:rPr>
              <w:t>of Chief Officers from</w:t>
            </w:r>
            <w:r w:rsidRPr="00965A72">
              <w:rPr>
                <w:rFonts w:ascii="Arial" w:hAnsi="Arial" w:cs="Arial"/>
                <w:spacing w:val="-7"/>
                <w:w w:val="110"/>
                <w:sz w:val="22"/>
                <w:szCs w:val="22"/>
              </w:rPr>
              <w:t xml:space="preserve"> </w:t>
            </w:r>
            <w:r w:rsidRPr="00965A72">
              <w:rPr>
                <w:rFonts w:ascii="Arial" w:hAnsi="Arial" w:cs="Arial"/>
                <w:w w:val="110"/>
                <w:sz w:val="22"/>
                <w:szCs w:val="22"/>
              </w:rPr>
              <w:t>those authorities.</w:t>
            </w:r>
            <w:r w:rsidR="00781ABD">
              <w:rPr>
                <w:rFonts w:ascii="Arial" w:hAnsi="Arial" w:cs="Arial"/>
                <w:w w:val="110"/>
                <w:sz w:val="22"/>
                <w:szCs w:val="22"/>
              </w:rPr>
              <w:t xml:space="preserve"> </w:t>
            </w:r>
            <w:r w:rsidRPr="00965A72">
              <w:rPr>
                <w:rFonts w:ascii="Arial" w:hAnsi="Arial" w:cs="Arial"/>
                <w:w w:val="110"/>
                <w:sz w:val="22"/>
                <w:szCs w:val="22"/>
              </w:rPr>
              <w:t>For Monitoring Officer roles for other councils there will be secondment agreements between Harrow and those other council and there will be separate remuneration through Harrow for those services.</w:t>
            </w:r>
          </w:p>
          <w:p w14:paraId="7C2A3183" w14:textId="77777777" w:rsidR="00D67168" w:rsidRPr="00965A72" w:rsidRDefault="00D67168" w:rsidP="00D67168">
            <w:pPr>
              <w:kinsoku w:val="0"/>
              <w:overflowPunct w:val="0"/>
              <w:autoSpaceDE w:val="0"/>
              <w:autoSpaceDN w:val="0"/>
              <w:adjustRightInd w:val="0"/>
              <w:spacing w:before="10"/>
              <w:rPr>
                <w:rFonts w:ascii="Arial" w:hAnsi="Arial" w:cs="Arial"/>
                <w:sz w:val="22"/>
                <w:szCs w:val="22"/>
              </w:rPr>
            </w:pPr>
          </w:p>
          <w:p w14:paraId="7C2A3184" w14:textId="77777777" w:rsidR="00D67168" w:rsidRPr="00965A72" w:rsidRDefault="00F70B69" w:rsidP="00965A72">
            <w:pPr>
              <w:kinsoku w:val="0"/>
              <w:overflowPunct w:val="0"/>
              <w:autoSpaceDE w:val="0"/>
              <w:autoSpaceDN w:val="0"/>
              <w:adjustRightInd w:val="0"/>
              <w:spacing w:line="266" w:lineRule="auto"/>
              <w:jc w:val="both"/>
              <w:rPr>
                <w:rFonts w:ascii="Arial" w:hAnsi="Arial" w:cs="Arial"/>
                <w:w w:val="110"/>
                <w:sz w:val="22"/>
                <w:szCs w:val="22"/>
              </w:rPr>
            </w:pPr>
            <w:r w:rsidRPr="00965A72">
              <w:rPr>
                <w:rFonts w:ascii="Arial" w:hAnsi="Arial" w:cs="Arial"/>
                <w:w w:val="110"/>
                <w:sz w:val="22"/>
                <w:szCs w:val="22"/>
              </w:rPr>
              <w:t>Several</w:t>
            </w:r>
            <w:r w:rsidRPr="00965A72">
              <w:rPr>
                <w:rFonts w:ascii="Arial" w:hAnsi="Arial" w:cs="Arial"/>
                <w:spacing w:val="-3"/>
                <w:w w:val="110"/>
                <w:sz w:val="22"/>
                <w:szCs w:val="22"/>
              </w:rPr>
              <w:t xml:space="preserve"> </w:t>
            </w:r>
            <w:r w:rsidRPr="00965A72">
              <w:rPr>
                <w:rFonts w:ascii="Arial" w:hAnsi="Arial" w:cs="Arial"/>
                <w:w w:val="110"/>
                <w:sz w:val="22"/>
                <w:szCs w:val="22"/>
              </w:rPr>
              <w:t>of</w:t>
            </w:r>
            <w:r w:rsidRPr="00965A72">
              <w:rPr>
                <w:rFonts w:ascii="Arial" w:hAnsi="Arial" w:cs="Arial"/>
                <w:spacing w:val="-4"/>
                <w:w w:val="110"/>
                <w:sz w:val="22"/>
                <w:szCs w:val="22"/>
              </w:rPr>
              <w:t xml:space="preserve"> </w:t>
            </w:r>
            <w:r w:rsidRPr="00965A72">
              <w:rPr>
                <w:rFonts w:ascii="Arial" w:hAnsi="Arial" w:cs="Arial"/>
                <w:w w:val="110"/>
                <w:sz w:val="22"/>
                <w:szCs w:val="22"/>
              </w:rPr>
              <w:t>the</w:t>
            </w:r>
            <w:r w:rsidRPr="00965A72">
              <w:rPr>
                <w:rFonts w:ascii="Arial" w:hAnsi="Arial" w:cs="Arial"/>
                <w:spacing w:val="11"/>
                <w:w w:val="110"/>
                <w:sz w:val="22"/>
                <w:szCs w:val="22"/>
              </w:rPr>
              <w:t xml:space="preserve"> </w:t>
            </w:r>
            <w:r w:rsidRPr="00965A72">
              <w:rPr>
                <w:rFonts w:ascii="Arial" w:hAnsi="Arial" w:cs="Arial"/>
                <w:w w:val="110"/>
                <w:sz w:val="22"/>
                <w:szCs w:val="22"/>
              </w:rPr>
              <w:t>functions and</w:t>
            </w:r>
            <w:r w:rsidRPr="00965A72">
              <w:rPr>
                <w:rFonts w:ascii="Arial" w:hAnsi="Arial" w:cs="Arial"/>
                <w:spacing w:val="-8"/>
                <w:w w:val="110"/>
                <w:sz w:val="22"/>
                <w:szCs w:val="22"/>
              </w:rPr>
              <w:t xml:space="preserve"> </w:t>
            </w:r>
            <w:r w:rsidRPr="00965A72">
              <w:rPr>
                <w:rFonts w:ascii="Arial" w:hAnsi="Arial" w:cs="Arial"/>
                <w:w w:val="110"/>
                <w:sz w:val="22"/>
                <w:szCs w:val="22"/>
              </w:rPr>
              <w:t>appointments are</w:t>
            </w:r>
            <w:r w:rsidRPr="00965A72">
              <w:rPr>
                <w:rFonts w:ascii="Arial" w:hAnsi="Arial" w:cs="Arial"/>
                <w:spacing w:val="-4"/>
                <w:w w:val="110"/>
                <w:sz w:val="22"/>
                <w:szCs w:val="22"/>
              </w:rPr>
              <w:t xml:space="preserve"> </w:t>
            </w:r>
            <w:r w:rsidRPr="00965A72">
              <w:rPr>
                <w:rFonts w:ascii="Arial" w:hAnsi="Arial" w:cs="Arial"/>
                <w:w w:val="110"/>
                <w:sz w:val="22"/>
                <w:szCs w:val="22"/>
              </w:rPr>
              <w:t>personal</w:t>
            </w:r>
            <w:r w:rsidRPr="00965A72">
              <w:rPr>
                <w:rFonts w:ascii="Arial" w:hAnsi="Arial" w:cs="Arial"/>
                <w:spacing w:val="-1"/>
                <w:w w:val="110"/>
                <w:sz w:val="22"/>
                <w:szCs w:val="22"/>
              </w:rPr>
              <w:t xml:space="preserve"> </w:t>
            </w:r>
            <w:r w:rsidRPr="00965A72">
              <w:rPr>
                <w:rFonts w:ascii="Arial" w:hAnsi="Arial" w:cs="Arial"/>
                <w:w w:val="110"/>
                <w:sz w:val="22"/>
                <w:szCs w:val="22"/>
              </w:rPr>
              <w:t>to</w:t>
            </w:r>
            <w:r w:rsidRPr="00965A72">
              <w:rPr>
                <w:rFonts w:ascii="Arial" w:hAnsi="Arial" w:cs="Arial"/>
                <w:spacing w:val="-5"/>
                <w:w w:val="110"/>
                <w:sz w:val="22"/>
                <w:szCs w:val="22"/>
              </w:rPr>
              <w:t xml:space="preserve"> </w:t>
            </w:r>
            <w:r w:rsidRPr="00965A72">
              <w:rPr>
                <w:rFonts w:ascii="Arial" w:hAnsi="Arial" w:cs="Arial"/>
                <w:w w:val="110"/>
                <w:sz w:val="22"/>
                <w:szCs w:val="22"/>
              </w:rPr>
              <w:t>the</w:t>
            </w:r>
            <w:r w:rsidRPr="00965A72">
              <w:rPr>
                <w:rFonts w:ascii="Arial" w:hAnsi="Arial" w:cs="Arial"/>
                <w:spacing w:val="-5"/>
                <w:w w:val="110"/>
                <w:sz w:val="22"/>
                <w:szCs w:val="22"/>
              </w:rPr>
              <w:t xml:space="preserve"> </w:t>
            </w:r>
            <w:r w:rsidRPr="00965A72">
              <w:rPr>
                <w:rFonts w:ascii="Arial" w:hAnsi="Arial" w:cs="Arial"/>
                <w:w w:val="110"/>
                <w:sz w:val="22"/>
                <w:szCs w:val="22"/>
              </w:rPr>
              <w:t>post</w:t>
            </w:r>
            <w:r w:rsidRPr="00965A72">
              <w:rPr>
                <w:rFonts w:ascii="Arial" w:hAnsi="Arial" w:cs="Arial"/>
                <w:spacing w:val="-7"/>
                <w:w w:val="110"/>
                <w:sz w:val="22"/>
                <w:szCs w:val="22"/>
              </w:rPr>
              <w:t xml:space="preserve"> </w:t>
            </w:r>
            <w:r w:rsidR="004F2C2F" w:rsidRPr="00965A72">
              <w:rPr>
                <w:rFonts w:ascii="Arial" w:hAnsi="Arial" w:cs="Arial"/>
                <w:w w:val="110"/>
                <w:sz w:val="22"/>
                <w:szCs w:val="22"/>
              </w:rPr>
              <w:t>holder and</w:t>
            </w:r>
            <w:r w:rsidRPr="00965A72">
              <w:rPr>
                <w:rFonts w:ascii="Arial" w:hAnsi="Arial" w:cs="Arial"/>
                <w:spacing w:val="-10"/>
                <w:w w:val="110"/>
                <w:sz w:val="22"/>
                <w:szCs w:val="22"/>
              </w:rPr>
              <w:t xml:space="preserve"> </w:t>
            </w:r>
            <w:r w:rsidRPr="00965A72">
              <w:rPr>
                <w:rFonts w:ascii="Arial" w:hAnsi="Arial" w:cs="Arial"/>
                <w:w w:val="110"/>
                <w:sz w:val="22"/>
                <w:szCs w:val="22"/>
              </w:rPr>
              <w:t>are</w:t>
            </w:r>
            <w:r w:rsidRPr="00965A72">
              <w:rPr>
                <w:rFonts w:ascii="Arial" w:hAnsi="Arial" w:cs="Arial"/>
                <w:spacing w:val="-10"/>
                <w:w w:val="110"/>
                <w:sz w:val="22"/>
                <w:szCs w:val="22"/>
              </w:rPr>
              <w:t xml:space="preserve"> </w:t>
            </w:r>
            <w:r w:rsidRPr="00965A72">
              <w:rPr>
                <w:rFonts w:ascii="Arial" w:hAnsi="Arial" w:cs="Arial"/>
                <w:w w:val="110"/>
                <w:sz w:val="22"/>
                <w:szCs w:val="22"/>
              </w:rPr>
              <w:t>discharged independently</w:t>
            </w:r>
            <w:r w:rsidRPr="00965A72">
              <w:rPr>
                <w:rFonts w:ascii="Arial" w:hAnsi="Arial" w:cs="Arial"/>
                <w:spacing w:val="11"/>
                <w:w w:val="110"/>
                <w:sz w:val="22"/>
                <w:szCs w:val="22"/>
              </w:rPr>
              <w:t xml:space="preserve"> </w:t>
            </w:r>
            <w:r w:rsidRPr="00965A72">
              <w:rPr>
                <w:rFonts w:ascii="Arial" w:hAnsi="Arial" w:cs="Arial"/>
                <w:w w:val="110"/>
                <w:sz w:val="22"/>
                <w:szCs w:val="22"/>
              </w:rPr>
              <w:t>of</w:t>
            </w:r>
            <w:r w:rsidRPr="00965A72">
              <w:rPr>
                <w:rFonts w:ascii="Arial" w:hAnsi="Arial" w:cs="Arial"/>
                <w:spacing w:val="-2"/>
                <w:w w:val="110"/>
                <w:sz w:val="22"/>
                <w:szCs w:val="22"/>
              </w:rPr>
              <w:t xml:space="preserve"> </w:t>
            </w:r>
            <w:r w:rsidRPr="00965A72">
              <w:rPr>
                <w:rFonts w:ascii="Arial" w:hAnsi="Arial" w:cs="Arial"/>
                <w:w w:val="110"/>
                <w:sz w:val="22"/>
                <w:szCs w:val="22"/>
              </w:rPr>
              <w:t>any</w:t>
            </w:r>
            <w:r w:rsidRPr="00965A72">
              <w:rPr>
                <w:rFonts w:ascii="Arial" w:hAnsi="Arial" w:cs="Arial"/>
                <w:spacing w:val="-6"/>
                <w:w w:val="110"/>
                <w:sz w:val="22"/>
                <w:szCs w:val="22"/>
              </w:rPr>
              <w:t xml:space="preserve"> </w:t>
            </w:r>
            <w:r w:rsidRPr="00965A72">
              <w:rPr>
                <w:rFonts w:ascii="Arial" w:hAnsi="Arial" w:cs="Arial"/>
                <w:w w:val="110"/>
                <w:sz w:val="22"/>
                <w:szCs w:val="22"/>
              </w:rPr>
              <w:t>employment</w:t>
            </w:r>
            <w:r w:rsidRPr="00965A72">
              <w:rPr>
                <w:rFonts w:ascii="Arial" w:hAnsi="Arial" w:cs="Arial"/>
                <w:spacing w:val="15"/>
                <w:w w:val="110"/>
                <w:sz w:val="22"/>
                <w:szCs w:val="22"/>
              </w:rPr>
              <w:t xml:space="preserve"> </w:t>
            </w:r>
            <w:r w:rsidRPr="00965A72">
              <w:rPr>
                <w:rFonts w:ascii="Arial" w:hAnsi="Arial" w:cs="Arial"/>
                <w:w w:val="110"/>
                <w:sz w:val="22"/>
                <w:szCs w:val="22"/>
              </w:rPr>
              <w:t>with</w:t>
            </w:r>
            <w:r w:rsidRPr="00965A72">
              <w:rPr>
                <w:rFonts w:ascii="Arial" w:hAnsi="Arial" w:cs="Arial"/>
                <w:spacing w:val="-5"/>
                <w:w w:val="110"/>
                <w:sz w:val="22"/>
                <w:szCs w:val="22"/>
              </w:rPr>
              <w:t xml:space="preserve"> </w:t>
            </w:r>
            <w:r w:rsidRPr="00965A72">
              <w:rPr>
                <w:rFonts w:ascii="Arial" w:hAnsi="Arial" w:cs="Arial"/>
                <w:w w:val="110"/>
                <w:sz w:val="22"/>
                <w:szCs w:val="22"/>
              </w:rPr>
              <w:t>Harrow.</w:t>
            </w:r>
            <w:r w:rsidRPr="00965A72">
              <w:rPr>
                <w:rFonts w:ascii="Arial" w:hAnsi="Arial" w:cs="Arial"/>
                <w:spacing w:val="56"/>
                <w:w w:val="110"/>
                <w:sz w:val="22"/>
                <w:szCs w:val="22"/>
              </w:rPr>
              <w:t xml:space="preserve"> </w:t>
            </w:r>
            <w:r w:rsidR="002972B7" w:rsidRPr="00965A72">
              <w:rPr>
                <w:rFonts w:ascii="Arial" w:hAnsi="Arial" w:cs="Arial"/>
                <w:spacing w:val="56"/>
                <w:w w:val="110"/>
                <w:sz w:val="22"/>
                <w:szCs w:val="22"/>
              </w:rPr>
              <w:t xml:space="preserve"> </w:t>
            </w:r>
            <w:r w:rsidRPr="00965A72">
              <w:rPr>
                <w:rFonts w:ascii="Arial" w:hAnsi="Arial" w:cs="Arial"/>
                <w:w w:val="110"/>
                <w:sz w:val="22"/>
                <w:szCs w:val="22"/>
              </w:rPr>
              <w:t>The</w:t>
            </w:r>
            <w:r w:rsidRPr="00965A72">
              <w:rPr>
                <w:rFonts w:ascii="Arial" w:hAnsi="Arial" w:cs="Arial"/>
                <w:spacing w:val="7"/>
                <w:w w:val="110"/>
                <w:sz w:val="22"/>
                <w:szCs w:val="22"/>
              </w:rPr>
              <w:t xml:space="preserve"> </w:t>
            </w:r>
            <w:r w:rsidRPr="00965A72">
              <w:rPr>
                <w:rFonts w:ascii="Arial" w:hAnsi="Arial" w:cs="Arial"/>
                <w:w w:val="110"/>
                <w:sz w:val="22"/>
                <w:szCs w:val="22"/>
              </w:rPr>
              <w:t>Authority</w:t>
            </w:r>
            <w:r w:rsidRPr="00965A72">
              <w:rPr>
                <w:rFonts w:ascii="Arial" w:hAnsi="Arial" w:cs="Arial"/>
                <w:spacing w:val="-7"/>
                <w:w w:val="110"/>
                <w:sz w:val="22"/>
                <w:szCs w:val="22"/>
              </w:rPr>
              <w:t xml:space="preserve"> </w:t>
            </w:r>
            <w:r w:rsidRPr="00965A72">
              <w:rPr>
                <w:rFonts w:ascii="Arial" w:hAnsi="Arial" w:cs="Arial"/>
                <w:w w:val="110"/>
                <w:sz w:val="22"/>
                <w:szCs w:val="22"/>
              </w:rPr>
              <w:t>has</w:t>
            </w:r>
            <w:r w:rsidRPr="00965A72">
              <w:rPr>
                <w:rFonts w:ascii="Arial" w:hAnsi="Arial" w:cs="Arial"/>
                <w:spacing w:val="-3"/>
                <w:w w:val="110"/>
                <w:sz w:val="22"/>
                <w:szCs w:val="22"/>
              </w:rPr>
              <w:t xml:space="preserve"> </w:t>
            </w:r>
            <w:r w:rsidRPr="00965A72">
              <w:rPr>
                <w:rFonts w:ascii="Arial" w:hAnsi="Arial" w:cs="Arial"/>
                <w:w w:val="110"/>
                <w:sz w:val="22"/>
                <w:szCs w:val="22"/>
              </w:rPr>
              <w:t>agreed</w:t>
            </w:r>
            <w:r w:rsidRPr="00965A72">
              <w:rPr>
                <w:rFonts w:ascii="Arial" w:hAnsi="Arial" w:cs="Arial"/>
                <w:spacing w:val="-9"/>
                <w:w w:val="110"/>
                <w:sz w:val="22"/>
                <w:szCs w:val="22"/>
              </w:rPr>
              <w:t xml:space="preserve"> </w:t>
            </w:r>
            <w:r w:rsidRPr="00965A72">
              <w:rPr>
                <w:rFonts w:ascii="Arial" w:hAnsi="Arial" w:cs="Arial"/>
                <w:w w:val="110"/>
                <w:sz w:val="22"/>
                <w:szCs w:val="22"/>
              </w:rPr>
              <w:t>to</w:t>
            </w:r>
            <w:r w:rsidRPr="00965A72">
              <w:rPr>
                <w:rFonts w:ascii="Arial" w:hAnsi="Arial" w:cs="Arial"/>
                <w:spacing w:val="-8"/>
                <w:w w:val="110"/>
                <w:sz w:val="22"/>
                <w:szCs w:val="22"/>
              </w:rPr>
              <w:t xml:space="preserve"> </w:t>
            </w:r>
            <w:r w:rsidRPr="00965A72">
              <w:rPr>
                <w:rFonts w:ascii="Arial" w:hAnsi="Arial" w:cs="Arial"/>
                <w:w w:val="110"/>
                <w:sz w:val="22"/>
                <w:szCs w:val="22"/>
              </w:rPr>
              <w:t>indemnify</w:t>
            </w:r>
            <w:r w:rsidRPr="00965A72">
              <w:rPr>
                <w:rFonts w:ascii="Arial" w:hAnsi="Arial" w:cs="Arial"/>
                <w:spacing w:val="-7"/>
                <w:w w:val="110"/>
                <w:sz w:val="22"/>
                <w:szCs w:val="22"/>
              </w:rPr>
              <w:t xml:space="preserve"> </w:t>
            </w:r>
            <w:r w:rsidRPr="00965A72">
              <w:rPr>
                <w:rFonts w:ascii="Arial" w:hAnsi="Arial" w:cs="Arial"/>
                <w:w w:val="110"/>
                <w:sz w:val="22"/>
                <w:szCs w:val="22"/>
              </w:rPr>
              <w:t>the</w:t>
            </w:r>
            <w:r w:rsidRPr="00965A72">
              <w:rPr>
                <w:rFonts w:ascii="Arial" w:hAnsi="Arial" w:cs="Arial"/>
                <w:spacing w:val="-3"/>
                <w:w w:val="110"/>
                <w:sz w:val="22"/>
                <w:szCs w:val="22"/>
              </w:rPr>
              <w:t xml:space="preserve"> </w:t>
            </w:r>
            <w:r w:rsidRPr="00965A72">
              <w:rPr>
                <w:rFonts w:ascii="Arial" w:hAnsi="Arial" w:cs="Arial"/>
                <w:w w:val="110"/>
                <w:sz w:val="22"/>
                <w:szCs w:val="22"/>
              </w:rPr>
              <w:t>post</w:t>
            </w:r>
            <w:r w:rsidRPr="00965A72">
              <w:rPr>
                <w:rFonts w:ascii="Arial" w:hAnsi="Arial" w:cs="Arial"/>
                <w:spacing w:val="-7"/>
                <w:w w:val="110"/>
                <w:sz w:val="22"/>
                <w:szCs w:val="22"/>
              </w:rPr>
              <w:t xml:space="preserve"> </w:t>
            </w:r>
            <w:r w:rsidRPr="00965A72">
              <w:rPr>
                <w:rFonts w:ascii="Arial" w:hAnsi="Arial" w:cs="Arial"/>
                <w:w w:val="110"/>
                <w:sz w:val="22"/>
                <w:szCs w:val="22"/>
              </w:rPr>
              <w:t>holder</w:t>
            </w:r>
            <w:r w:rsidRPr="00965A72">
              <w:rPr>
                <w:rFonts w:ascii="Arial" w:hAnsi="Arial" w:cs="Arial"/>
                <w:spacing w:val="-5"/>
                <w:w w:val="110"/>
                <w:sz w:val="22"/>
                <w:szCs w:val="22"/>
              </w:rPr>
              <w:t xml:space="preserve"> </w:t>
            </w:r>
            <w:r w:rsidRPr="00965A72">
              <w:rPr>
                <w:rFonts w:ascii="Arial" w:hAnsi="Arial" w:cs="Arial"/>
                <w:w w:val="110"/>
                <w:sz w:val="22"/>
                <w:szCs w:val="22"/>
              </w:rPr>
              <w:t>in</w:t>
            </w:r>
            <w:r w:rsidRPr="00965A72">
              <w:rPr>
                <w:rFonts w:ascii="Arial" w:hAnsi="Arial" w:cs="Arial"/>
                <w:spacing w:val="-6"/>
                <w:w w:val="110"/>
                <w:sz w:val="22"/>
                <w:szCs w:val="22"/>
              </w:rPr>
              <w:t xml:space="preserve"> </w:t>
            </w:r>
            <w:r w:rsidRPr="00965A72">
              <w:rPr>
                <w:rFonts w:ascii="Arial" w:hAnsi="Arial" w:cs="Arial"/>
                <w:w w:val="110"/>
                <w:sz w:val="22"/>
                <w:szCs w:val="22"/>
              </w:rPr>
              <w:t>respect of any</w:t>
            </w:r>
            <w:r w:rsidRPr="00965A72">
              <w:rPr>
                <w:rFonts w:ascii="Arial" w:hAnsi="Arial" w:cs="Arial"/>
                <w:spacing w:val="-9"/>
                <w:w w:val="110"/>
                <w:sz w:val="22"/>
                <w:szCs w:val="22"/>
              </w:rPr>
              <w:t xml:space="preserve"> </w:t>
            </w:r>
            <w:r w:rsidRPr="00965A72">
              <w:rPr>
                <w:rFonts w:ascii="Arial" w:hAnsi="Arial" w:cs="Arial"/>
                <w:w w:val="110"/>
                <w:sz w:val="22"/>
                <w:szCs w:val="22"/>
              </w:rPr>
              <w:t>liabilities arising</w:t>
            </w:r>
            <w:r w:rsidRPr="00965A72">
              <w:rPr>
                <w:rFonts w:ascii="Arial" w:hAnsi="Arial" w:cs="Arial"/>
                <w:spacing w:val="-13"/>
                <w:w w:val="110"/>
                <w:sz w:val="22"/>
                <w:szCs w:val="22"/>
              </w:rPr>
              <w:t xml:space="preserve"> </w:t>
            </w:r>
            <w:r w:rsidRPr="00965A72">
              <w:rPr>
                <w:rFonts w:ascii="Arial" w:hAnsi="Arial" w:cs="Arial"/>
                <w:w w:val="110"/>
                <w:sz w:val="22"/>
                <w:szCs w:val="22"/>
              </w:rPr>
              <w:t>from</w:t>
            </w:r>
            <w:r w:rsidRPr="00965A72">
              <w:rPr>
                <w:rFonts w:ascii="Arial" w:hAnsi="Arial" w:cs="Arial"/>
                <w:spacing w:val="-7"/>
                <w:w w:val="110"/>
                <w:sz w:val="22"/>
                <w:szCs w:val="22"/>
              </w:rPr>
              <w:t xml:space="preserve"> </w:t>
            </w:r>
            <w:r w:rsidRPr="00965A72">
              <w:rPr>
                <w:rFonts w:ascii="Arial" w:hAnsi="Arial" w:cs="Arial"/>
                <w:w w:val="110"/>
                <w:sz w:val="22"/>
                <w:szCs w:val="22"/>
              </w:rPr>
              <w:t>those</w:t>
            </w:r>
            <w:r w:rsidRPr="00965A72">
              <w:rPr>
                <w:rFonts w:ascii="Arial" w:hAnsi="Arial" w:cs="Arial"/>
                <w:spacing w:val="-5"/>
                <w:w w:val="110"/>
                <w:sz w:val="22"/>
                <w:szCs w:val="22"/>
              </w:rPr>
              <w:t xml:space="preserve"> </w:t>
            </w:r>
            <w:r w:rsidRPr="00965A72">
              <w:rPr>
                <w:rFonts w:ascii="Arial" w:hAnsi="Arial" w:cs="Arial"/>
                <w:w w:val="110"/>
                <w:sz w:val="22"/>
                <w:szCs w:val="22"/>
              </w:rPr>
              <w:t>appointments.</w:t>
            </w:r>
            <w:r w:rsidR="002972B7" w:rsidRPr="00965A72">
              <w:rPr>
                <w:rFonts w:ascii="Arial" w:hAnsi="Arial" w:cs="Arial"/>
                <w:w w:val="110"/>
                <w:sz w:val="22"/>
                <w:szCs w:val="22"/>
              </w:rPr>
              <w:t xml:space="preserve"> </w:t>
            </w:r>
            <w:r w:rsidRPr="00965A72">
              <w:rPr>
                <w:rFonts w:ascii="Arial" w:hAnsi="Arial" w:cs="Arial"/>
                <w:spacing w:val="69"/>
                <w:w w:val="110"/>
                <w:sz w:val="22"/>
                <w:szCs w:val="22"/>
              </w:rPr>
              <w:t xml:space="preserve"> </w:t>
            </w:r>
            <w:r w:rsidRPr="00965A72">
              <w:rPr>
                <w:rFonts w:ascii="Arial" w:hAnsi="Arial" w:cs="Arial"/>
                <w:w w:val="110"/>
                <w:sz w:val="22"/>
                <w:szCs w:val="22"/>
              </w:rPr>
              <w:t>The</w:t>
            </w:r>
            <w:r w:rsidRPr="00965A72">
              <w:rPr>
                <w:rFonts w:ascii="Arial" w:hAnsi="Arial" w:cs="Arial"/>
                <w:spacing w:val="-10"/>
                <w:w w:val="110"/>
                <w:sz w:val="22"/>
                <w:szCs w:val="22"/>
              </w:rPr>
              <w:t xml:space="preserve"> </w:t>
            </w:r>
            <w:r w:rsidRPr="00965A72">
              <w:rPr>
                <w:rFonts w:ascii="Arial" w:hAnsi="Arial" w:cs="Arial"/>
                <w:w w:val="110"/>
                <w:sz w:val="22"/>
                <w:szCs w:val="22"/>
              </w:rPr>
              <w:t>appointment</w:t>
            </w:r>
            <w:r w:rsidRPr="00965A72">
              <w:rPr>
                <w:rFonts w:ascii="Arial" w:hAnsi="Arial" w:cs="Arial"/>
                <w:spacing w:val="12"/>
                <w:w w:val="110"/>
                <w:sz w:val="22"/>
                <w:szCs w:val="22"/>
              </w:rPr>
              <w:t xml:space="preserve"> </w:t>
            </w:r>
            <w:r w:rsidRPr="00965A72">
              <w:rPr>
                <w:rFonts w:ascii="Arial" w:hAnsi="Arial" w:cs="Arial"/>
                <w:w w:val="110"/>
                <w:sz w:val="22"/>
                <w:szCs w:val="22"/>
              </w:rPr>
              <w:t>as</w:t>
            </w:r>
            <w:r w:rsidRPr="00965A72">
              <w:rPr>
                <w:rFonts w:ascii="Arial" w:hAnsi="Arial" w:cs="Arial"/>
                <w:spacing w:val="-4"/>
                <w:w w:val="110"/>
                <w:sz w:val="22"/>
                <w:szCs w:val="22"/>
              </w:rPr>
              <w:t xml:space="preserve"> </w:t>
            </w:r>
            <w:r w:rsidRPr="00965A72">
              <w:rPr>
                <w:rFonts w:ascii="Arial" w:hAnsi="Arial" w:cs="Arial"/>
                <w:w w:val="110"/>
                <w:sz w:val="22"/>
                <w:szCs w:val="22"/>
              </w:rPr>
              <w:t>Monitoring</w:t>
            </w:r>
            <w:r w:rsidRPr="00965A72">
              <w:rPr>
                <w:rFonts w:ascii="Arial" w:hAnsi="Arial" w:cs="Arial"/>
                <w:spacing w:val="-7"/>
                <w:w w:val="110"/>
                <w:sz w:val="22"/>
                <w:szCs w:val="22"/>
              </w:rPr>
              <w:t xml:space="preserve"> </w:t>
            </w:r>
            <w:r w:rsidRPr="00965A72">
              <w:rPr>
                <w:rFonts w:ascii="Arial" w:hAnsi="Arial" w:cs="Arial"/>
                <w:w w:val="110"/>
                <w:sz w:val="22"/>
                <w:szCs w:val="22"/>
              </w:rPr>
              <w:t>Officer</w:t>
            </w:r>
            <w:r w:rsidRPr="00965A72">
              <w:rPr>
                <w:rFonts w:ascii="Arial" w:hAnsi="Arial" w:cs="Arial"/>
                <w:spacing w:val="-11"/>
                <w:w w:val="110"/>
                <w:sz w:val="22"/>
                <w:szCs w:val="22"/>
              </w:rPr>
              <w:t xml:space="preserve"> </w:t>
            </w:r>
            <w:r w:rsidRPr="00965A72">
              <w:rPr>
                <w:rFonts w:ascii="Arial" w:hAnsi="Arial" w:cs="Arial"/>
                <w:w w:val="110"/>
                <w:sz w:val="22"/>
                <w:szCs w:val="22"/>
              </w:rPr>
              <w:t>affords</w:t>
            </w:r>
            <w:r w:rsidRPr="00965A72">
              <w:rPr>
                <w:rFonts w:ascii="Arial" w:hAnsi="Arial" w:cs="Arial"/>
                <w:spacing w:val="-5"/>
                <w:w w:val="110"/>
                <w:sz w:val="22"/>
                <w:szCs w:val="22"/>
              </w:rPr>
              <w:t xml:space="preserve"> </w:t>
            </w:r>
            <w:r w:rsidRPr="00965A72">
              <w:rPr>
                <w:rFonts w:ascii="Arial" w:hAnsi="Arial" w:cs="Arial"/>
                <w:w w:val="110"/>
                <w:sz w:val="22"/>
                <w:szCs w:val="22"/>
              </w:rPr>
              <w:t>specific employment</w:t>
            </w:r>
            <w:r w:rsidRPr="00965A72">
              <w:rPr>
                <w:rFonts w:ascii="Arial" w:hAnsi="Arial" w:cs="Arial"/>
                <w:spacing w:val="8"/>
                <w:w w:val="110"/>
                <w:sz w:val="22"/>
                <w:szCs w:val="22"/>
              </w:rPr>
              <w:t xml:space="preserve"> </w:t>
            </w:r>
            <w:r w:rsidRPr="00965A72">
              <w:rPr>
                <w:rFonts w:ascii="Arial" w:hAnsi="Arial" w:cs="Arial"/>
                <w:w w:val="110"/>
                <w:sz w:val="22"/>
                <w:szCs w:val="22"/>
              </w:rPr>
              <w:t>protection, and</w:t>
            </w:r>
            <w:r w:rsidRPr="00965A72">
              <w:rPr>
                <w:rFonts w:ascii="Arial" w:hAnsi="Arial" w:cs="Arial"/>
                <w:spacing w:val="-9"/>
                <w:w w:val="110"/>
                <w:sz w:val="22"/>
                <w:szCs w:val="22"/>
              </w:rPr>
              <w:t xml:space="preserve"> </w:t>
            </w:r>
            <w:r w:rsidRPr="00965A72">
              <w:rPr>
                <w:rFonts w:ascii="Arial" w:hAnsi="Arial" w:cs="Arial"/>
                <w:w w:val="110"/>
                <w:sz w:val="22"/>
                <w:szCs w:val="22"/>
              </w:rPr>
              <w:t>in acting</w:t>
            </w:r>
            <w:r w:rsidRPr="00965A72">
              <w:rPr>
                <w:rFonts w:ascii="Arial" w:hAnsi="Arial" w:cs="Arial"/>
                <w:spacing w:val="-7"/>
                <w:w w:val="110"/>
                <w:sz w:val="22"/>
                <w:szCs w:val="22"/>
              </w:rPr>
              <w:t xml:space="preserve"> </w:t>
            </w:r>
            <w:r w:rsidRPr="00965A72">
              <w:rPr>
                <w:rFonts w:ascii="Arial" w:hAnsi="Arial" w:cs="Arial"/>
                <w:w w:val="110"/>
                <w:sz w:val="22"/>
                <w:szCs w:val="22"/>
              </w:rPr>
              <w:t>as</w:t>
            </w:r>
            <w:r w:rsidRPr="00965A72">
              <w:rPr>
                <w:rFonts w:ascii="Arial" w:hAnsi="Arial" w:cs="Arial"/>
                <w:spacing w:val="-8"/>
                <w:w w:val="110"/>
                <w:sz w:val="22"/>
                <w:szCs w:val="22"/>
              </w:rPr>
              <w:t xml:space="preserve"> </w:t>
            </w:r>
            <w:r w:rsidRPr="00965A72">
              <w:rPr>
                <w:rFonts w:ascii="Arial" w:hAnsi="Arial" w:cs="Arial"/>
                <w:w w:val="110"/>
                <w:sz w:val="22"/>
                <w:szCs w:val="22"/>
              </w:rPr>
              <w:t>Solicitor to</w:t>
            </w:r>
            <w:r w:rsidRPr="00965A72">
              <w:rPr>
                <w:rFonts w:ascii="Arial" w:hAnsi="Arial" w:cs="Arial"/>
                <w:spacing w:val="-8"/>
                <w:w w:val="110"/>
                <w:sz w:val="22"/>
                <w:szCs w:val="22"/>
              </w:rPr>
              <w:t xml:space="preserve"> </w:t>
            </w:r>
            <w:r w:rsidRPr="00965A72">
              <w:rPr>
                <w:rFonts w:ascii="Arial" w:hAnsi="Arial" w:cs="Arial"/>
                <w:w w:val="110"/>
                <w:sz w:val="22"/>
                <w:szCs w:val="22"/>
              </w:rPr>
              <w:t>the</w:t>
            </w:r>
            <w:r w:rsidRPr="00965A72">
              <w:rPr>
                <w:rFonts w:ascii="Arial" w:hAnsi="Arial" w:cs="Arial"/>
                <w:spacing w:val="-3"/>
                <w:w w:val="110"/>
                <w:sz w:val="22"/>
                <w:szCs w:val="22"/>
              </w:rPr>
              <w:t xml:space="preserve"> </w:t>
            </w:r>
            <w:r w:rsidRPr="00965A72">
              <w:rPr>
                <w:rFonts w:ascii="Arial" w:hAnsi="Arial" w:cs="Arial"/>
                <w:w w:val="110"/>
                <w:sz w:val="22"/>
                <w:szCs w:val="22"/>
              </w:rPr>
              <w:lastRenderedPageBreak/>
              <w:t>Council</w:t>
            </w:r>
            <w:r w:rsidRPr="00965A72">
              <w:rPr>
                <w:rFonts w:ascii="Arial" w:hAnsi="Arial" w:cs="Arial"/>
                <w:spacing w:val="-12"/>
                <w:w w:val="110"/>
                <w:sz w:val="22"/>
                <w:szCs w:val="22"/>
              </w:rPr>
              <w:t xml:space="preserve"> </w:t>
            </w:r>
            <w:r w:rsidRPr="00965A72">
              <w:rPr>
                <w:rFonts w:ascii="Arial" w:hAnsi="Arial" w:cs="Arial"/>
                <w:w w:val="110"/>
                <w:sz w:val="22"/>
                <w:szCs w:val="22"/>
              </w:rPr>
              <w:t>the</w:t>
            </w:r>
            <w:r w:rsidRPr="00965A72">
              <w:rPr>
                <w:rFonts w:ascii="Arial" w:hAnsi="Arial" w:cs="Arial"/>
                <w:spacing w:val="-12"/>
                <w:w w:val="110"/>
                <w:sz w:val="22"/>
                <w:szCs w:val="22"/>
              </w:rPr>
              <w:t xml:space="preserve"> </w:t>
            </w:r>
            <w:r w:rsidRPr="00965A72">
              <w:rPr>
                <w:rFonts w:ascii="Arial" w:hAnsi="Arial" w:cs="Arial"/>
                <w:w w:val="110"/>
                <w:sz w:val="22"/>
                <w:szCs w:val="22"/>
              </w:rPr>
              <w:t>post</w:t>
            </w:r>
            <w:r w:rsidRPr="00965A72">
              <w:rPr>
                <w:rFonts w:ascii="Arial" w:hAnsi="Arial" w:cs="Arial"/>
                <w:spacing w:val="-7"/>
                <w:w w:val="110"/>
                <w:sz w:val="22"/>
                <w:szCs w:val="22"/>
              </w:rPr>
              <w:t xml:space="preserve"> </w:t>
            </w:r>
            <w:r w:rsidRPr="00965A72">
              <w:rPr>
                <w:rFonts w:ascii="Arial" w:hAnsi="Arial" w:cs="Arial"/>
                <w:w w:val="110"/>
                <w:sz w:val="22"/>
                <w:szCs w:val="22"/>
              </w:rPr>
              <w:t>holder</w:t>
            </w:r>
            <w:r w:rsidRPr="00965A72">
              <w:rPr>
                <w:rFonts w:ascii="Arial" w:hAnsi="Arial" w:cs="Arial"/>
                <w:spacing w:val="-5"/>
                <w:w w:val="110"/>
                <w:sz w:val="22"/>
                <w:szCs w:val="22"/>
              </w:rPr>
              <w:t xml:space="preserve"> </w:t>
            </w:r>
            <w:r w:rsidRPr="00965A72">
              <w:rPr>
                <w:rFonts w:ascii="Arial" w:hAnsi="Arial" w:cs="Arial"/>
                <w:w w:val="110"/>
                <w:sz w:val="22"/>
                <w:szCs w:val="22"/>
              </w:rPr>
              <w:t>is</w:t>
            </w:r>
            <w:r w:rsidRPr="00965A72">
              <w:rPr>
                <w:rFonts w:ascii="Arial" w:hAnsi="Arial" w:cs="Arial"/>
                <w:spacing w:val="-9"/>
                <w:w w:val="110"/>
                <w:sz w:val="22"/>
                <w:szCs w:val="22"/>
              </w:rPr>
              <w:t xml:space="preserve"> </w:t>
            </w:r>
            <w:r w:rsidRPr="00965A72">
              <w:rPr>
                <w:rFonts w:ascii="Arial" w:hAnsi="Arial" w:cs="Arial"/>
                <w:w w:val="110"/>
                <w:sz w:val="22"/>
                <w:szCs w:val="22"/>
              </w:rPr>
              <w:t>governed</w:t>
            </w:r>
            <w:r w:rsidRPr="00965A72">
              <w:rPr>
                <w:rFonts w:ascii="Arial" w:hAnsi="Arial" w:cs="Arial"/>
                <w:spacing w:val="-3"/>
                <w:w w:val="110"/>
                <w:sz w:val="22"/>
                <w:szCs w:val="22"/>
              </w:rPr>
              <w:t xml:space="preserve"> </w:t>
            </w:r>
            <w:r w:rsidRPr="00965A72">
              <w:rPr>
                <w:rFonts w:ascii="Arial" w:hAnsi="Arial" w:cs="Arial"/>
                <w:w w:val="110"/>
                <w:sz w:val="22"/>
                <w:szCs w:val="22"/>
              </w:rPr>
              <w:t>by</w:t>
            </w:r>
            <w:r w:rsidRPr="00965A72">
              <w:rPr>
                <w:rFonts w:ascii="Arial" w:hAnsi="Arial" w:cs="Arial"/>
                <w:spacing w:val="-6"/>
                <w:w w:val="110"/>
                <w:sz w:val="22"/>
                <w:szCs w:val="22"/>
              </w:rPr>
              <w:t xml:space="preserve"> </w:t>
            </w:r>
            <w:r w:rsidRPr="00965A72">
              <w:rPr>
                <w:rFonts w:ascii="Arial" w:hAnsi="Arial" w:cs="Arial"/>
                <w:w w:val="110"/>
                <w:sz w:val="22"/>
                <w:szCs w:val="22"/>
              </w:rPr>
              <w:t>the rules</w:t>
            </w:r>
            <w:r w:rsidRPr="00965A72">
              <w:rPr>
                <w:rFonts w:ascii="Arial" w:hAnsi="Arial" w:cs="Arial"/>
                <w:spacing w:val="-6"/>
                <w:w w:val="110"/>
                <w:sz w:val="22"/>
                <w:szCs w:val="22"/>
              </w:rPr>
              <w:t xml:space="preserve"> </w:t>
            </w:r>
            <w:r w:rsidRPr="00965A72">
              <w:rPr>
                <w:rFonts w:ascii="Arial" w:hAnsi="Arial" w:cs="Arial"/>
                <w:w w:val="110"/>
                <w:sz w:val="22"/>
                <w:szCs w:val="22"/>
              </w:rPr>
              <w:t>of the</w:t>
            </w:r>
            <w:r w:rsidRPr="00965A72">
              <w:rPr>
                <w:rFonts w:ascii="Arial" w:hAnsi="Arial" w:cs="Arial"/>
                <w:spacing w:val="9"/>
                <w:w w:val="110"/>
                <w:sz w:val="22"/>
                <w:szCs w:val="22"/>
              </w:rPr>
              <w:t xml:space="preserve"> </w:t>
            </w:r>
            <w:r w:rsidRPr="00965A72">
              <w:rPr>
                <w:rFonts w:ascii="Arial" w:hAnsi="Arial" w:cs="Arial"/>
                <w:w w:val="110"/>
                <w:sz w:val="22"/>
                <w:szCs w:val="22"/>
              </w:rPr>
              <w:t>Law</w:t>
            </w:r>
            <w:r w:rsidRPr="00965A72">
              <w:rPr>
                <w:rFonts w:ascii="Arial" w:hAnsi="Arial" w:cs="Arial"/>
                <w:spacing w:val="21"/>
                <w:w w:val="110"/>
                <w:sz w:val="22"/>
                <w:szCs w:val="22"/>
              </w:rPr>
              <w:t xml:space="preserve"> </w:t>
            </w:r>
            <w:r w:rsidRPr="00965A72">
              <w:rPr>
                <w:rFonts w:ascii="Arial" w:hAnsi="Arial" w:cs="Arial"/>
                <w:w w:val="110"/>
                <w:sz w:val="22"/>
                <w:szCs w:val="22"/>
              </w:rPr>
              <w:t>Society and the Solicitor’s Regulatory Authority.</w:t>
            </w:r>
          </w:p>
          <w:p w14:paraId="7C2A3185" w14:textId="77777777" w:rsidR="00EC5808" w:rsidRPr="00965A72" w:rsidRDefault="00EC5808" w:rsidP="002B32C5">
            <w:pPr>
              <w:pStyle w:val="ListParagraph"/>
              <w:spacing w:before="40" w:after="40"/>
              <w:ind w:left="0"/>
              <w:rPr>
                <w:rFonts w:ascii="Arial" w:hAnsi="Arial" w:cs="Arial"/>
              </w:rPr>
            </w:pPr>
          </w:p>
        </w:tc>
      </w:tr>
      <w:tr w:rsidR="00C66ACC" w:rsidRPr="00965A72" w14:paraId="7C2A31AD" w14:textId="77777777" w:rsidTr="00965A72">
        <w:trPr>
          <w:trHeight w:val="579"/>
        </w:trPr>
        <w:tc>
          <w:tcPr>
            <w:tcW w:w="10094" w:type="dxa"/>
            <w:gridSpan w:val="2"/>
            <w:shd w:val="clear" w:color="auto" w:fill="auto"/>
          </w:tcPr>
          <w:p w14:paraId="7C2A3188" w14:textId="77777777" w:rsidR="009B0549" w:rsidRPr="00965A72" w:rsidRDefault="00D53166" w:rsidP="00607F43">
            <w:pPr>
              <w:pStyle w:val="ListParagraph"/>
              <w:spacing w:before="40" w:after="40"/>
              <w:ind w:left="0"/>
              <w:rPr>
                <w:rFonts w:ascii="Arial" w:hAnsi="Arial" w:cs="Arial"/>
                <w:b/>
                <w:bCs/>
              </w:rPr>
            </w:pPr>
            <w:r w:rsidRPr="00965A72">
              <w:rPr>
                <w:rFonts w:ascii="Arial" w:hAnsi="Arial" w:cs="Arial"/>
                <w:b/>
                <w:bCs/>
              </w:rPr>
              <w:lastRenderedPageBreak/>
              <w:t>Generic Duties</w:t>
            </w:r>
            <w:r w:rsidR="002972B7" w:rsidRPr="00965A72">
              <w:rPr>
                <w:rFonts w:ascii="Arial" w:hAnsi="Arial" w:cs="Arial"/>
                <w:b/>
                <w:bCs/>
              </w:rPr>
              <w:t xml:space="preserve"> / Context</w:t>
            </w:r>
          </w:p>
          <w:p w14:paraId="7C2A3189" w14:textId="77777777" w:rsidR="00D67168" w:rsidRPr="00965A72" w:rsidRDefault="002972B7" w:rsidP="008A1E02">
            <w:pPr>
              <w:kinsoku w:val="0"/>
              <w:overflowPunct w:val="0"/>
              <w:autoSpaceDE w:val="0"/>
              <w:autoSpaceDN w:val="0"/>
              <w:adjustRightInd w:val="0"/>
              <w:spacing w:line="261" w:lineRule="auto"/>
              <w:ind w:right="318"/>
              <w:rPr>
                <w:rFonts w:ascii="Arial" w:hAnsi="Arial" w:cs="Arial"/>
                <w:w w:val="110"/>
                <w:sz w:val="22"/>
                <w:szCs w:val="22"/>
              </w:rPr>
            </w:pPr>
            <w:r w:rsidRPr="00965A72">
              <w:rPr>
                <w:rFonts w:ascii="Arial" w:hAnsi="Arial" w:cs="Arial"/>
                <w:w w:val="110"/>
                <w:sz w:val="22"/>
                <w:szCs w:val="22"/>
              </w:rPr>
              <w:t>Fulfil the following statutory roles and ensure</w:t>
            </w:r>
            <w:r w:rsidRPr="00965A72">
              <w:rPr>
                <w:rFonts w:ascii="Arial" w:hAnsi="Arial" w:cs="Arial"/>
                <w:spacing w:val="-2"/>
                <w:w w:val="110"/>
                <w:sz w:val="22"/>
                <w:szCs w:val="22"/>
              </w:rPr>
              <w:t xml:space="preserve"> </w:t>
            </w:r>
            <w:r w:rsidRPr="00965A72">
              <w:rPr>
                <w:rFonts w:ascii="Arial" w:hAnsi="Arial" w:cs="Arial"/>
                <w:w w:val="110"/>
                <w:sz w:val="22"/>
                <w:szCs w:val="22"/>
              </w:rPr>
              <w:t>that the associated statutory duties are discharged:</w:t>
            </w:r>
          </w:p>
          <w:p w14:paraId="5404231D" w14:textId="77777777" w:rsidR="00965A72" w:rsidRPr="00965A72" w:rsidRDefault="008A1E02" w:rsidP="00965A72">
            <w:pPr>
              <w:pStyle w:val="ListParagraph"/>
              <w:numPr>
                <w:ilvl w:val="0"/>
                <w:numId w:val="23"/>
              </w:numPr>
              <w:tabs>
                <w:tab w:val="left" w:pos="869"/>
              </w:tabs>
              <w:kinsoku w:val="0"/>
              <w:overflowPunct w:val="0"/>
              <w:autoSpaceDE w:val="0"/>
              <w:autoSpaceDN w:val="0"/>
              <w:adjustRightInd w:val="0"/>
              <w:spacing w:before="25"/>
              <w:rPr>
                <w:rFonts w:ascii="Arial" w:hAnsi="Arial" w:cs="Arial"/>
                <w:w w:val="110"/>
              </w:rPr>
            </w:pPr>
            <w:r w:rsidRPr="00965A72">
              <w:rPr>
                <w:rFonts w:ascii="Arial" w:hAnsi="Arial" w:cs="Arial"/>
                <w:w w:val="110"/>
              </w:rPr>
              <w:t xml:space="preserve">Chief Legal Adviser and Solicitor to the </w:t>
            </w:r>
            <w:r w:rsidR="004F2C2F" w:rsidRPr="00965A72">
              <w:rPr>
                <w:rFonts w:ascii="Arial" w:hAnsi="Arial" w:cs="Arial"/>
                <w:w w:val="110"/>
              </w:rPr>
              <w:t>Council.</w:t>
            </w:r>
          </w:p>
          <w:p w14:paraId="4C3F71FB" w14:textId="77777777" w:rsidR="00965A72" w:rsidRPr="00965A72" w:rsidRDefault="00F70B69" w:rsidP="00965A72">
            <w:pPr>
              <w:pStyle w:val="ListParagraph"/>
              <w:numPr>
                <w:ilvl w:val="0"/>
                <w:numId w:val="23"/>
              </w:numPr>
              <w:tabs>
                <w:tab w:val="left" w:pos="870"/>
              </w:tabs>
              <w:kinsoku w:val="0"/>
              <w:overflowPunct w:val="0"/>
              <w:autoSpaceDE w:val="0"/>
              <w:autoSpaceDN w:val="0"/>
              <w:adjustRightInd w:val="0"/>
              <w:spacing w:before="25"/>
              <w:rPr>
                <w:rFonts w:ascii="Arial" w:hAnsi="Arial" w:cs="Arial"/>
                <w:w w:val="110"/>
              </w:rPr>
            </w:pPr>
            <w:r w:rsidRPr="00965A72">
              <w:rPr>
                <w:rFonts w:ascii="Arial" w:hAnsi="Arial" w:cs="Arial"/>
                <w:w w:val="110"/>
              </w:rPr>
              <w:t xml:space="preserve">Registrar of Land </w:t>
            </w:r>
            <w:r w:rsidR="004F2C2F" w:rsidRPr="00965A72">
              <w:rPr>
                <w:rFonts w:ascii="Arial" w:hAnsi="Arial" w:cs="Arial"/>
                <w:w w:val="110"/>
              </w:rPr>
              <w:t>Charges.</w:t>
            </w:r>
          </w:p>
          <w:p w14:paraId="43220E98" w14:textId="77777777" w:rsidR="00965A72" w:rsidRPr="00965A72" w:rsidRDefault="00F70B69" w:rsidP="00965A72">
            <w:pPr>
              <w:pStyle w:val="ListParagraph"/>
              <w:numPr>
                <w:ilvl w:val="0"/>
                <w:numId w:val="23"/>
              </w:numPr>
              <w:tabs>
                <w:tab w:val="left" w:pos="864"/>
              </w:tabs>
              <w:kinsoku w:val="0"/>
              <w:overflowPunct w:val="0"/>
              <w:autoSpaceDE w:val="0"/>
              <w:autoSpaceDN w:val="0"/>
              <w:adjustRightInd w:val="0"/>
              <w:spacing w:before="25"/>
              <w:rPr>
                <w:rFonts w:ascii="Arial" w:hAnsi="Arial" w:cs="Arial"/>
                <w:w w:val="110"/>
              </w:rPr>
            </w:pPr>
            <w:r w:rsidRPr="00965A72">
              <w:rPr>
                <w:rFonts w:ascii="Arial" w:hAnsi="Arial" w:cs="Arial"/>
                <w:w w:val="110"/>
              </w:rPr>
              <w:t xml:space="preserve">Proper Officer for Births, Deaths &amp; </w:t>
            </w:r>
            <w:r w:rsidR="004F2C2F" w:rsidRPr="00965A72">
              <w:rPr>
                <w:rFonts w:ascii="Arial" w:hAnsi="Arial" w:cs="Arial"/>
                <w:w w:val="110"/>
              </w:rPr>
              <w:t>Marriages.</w:t>
            </w:r>
          </w:p>
          <w:p w14:paraId="1068CA32" w14:textId="77777777" w:rsidR="00965A72" w:rsidRPr="00965A72" w:rsidRDefault="00F70B69" w:rsidP="00965A72">
            <w:pPr>
              <w:pStyle w:val="ListParagraph"/>
              <w:numPr>
                <w:ilvl w:val="0"/>
                <w:numId w:val="23"/>
              </w:numPr>
              <w:tabs>
                <w:tab w:val="left" w:pos="864"/>
              </w:tabs>
              <w:kinsoku w:val="0"/>
              <w:overflowPunct w:val="0"/>
              <w:autoSpaceDE w:val="0"/>
              <w:autoSpaceDN w:val="0"/>
              <w:adjustRightInd w:val="0"/>
              <w:spacing w:before="25"/>
              <w:rPr>
                <w:rFonts w:ascii="Arial" w:hAnsi="Arial" w:cs="Arial"/>
                <w:w w:val="110"/>
              </w:rPr>
            </w:pPr>
            <w:r w:rsidRPr="00965A72">
              <w:rPr>
                <w:rFonts w:ascii="Arial" w:hAnsi="Arial" w:cs="Arial"/>
                <w:w w:val="110"/>
              </w:rPr>
              <w:t>Monitoring Officer under s5 Local Government</w:t>
            </w:r>
            <w:r w:rsidRPr="00965A72">
              <w:rPr>
                <w:rFonts w:ascii="Arial" w:hAnsi="Arial" w:cs="Arial"/>
                <w:spacing w:val="40"/>
                <w:w w:val="110"/>
              </w:rPr>
              <w:t xml:space="preserve"> </w:t>
            </w:r>
            <w:r w:rsidRPr="00965A72">
              <w:rPr>
                <w:rFonts w:ascii="Arial" w:hAnsi="Arial" w:cs="Arial"/>
                <w:w w:val="110"/>
              </w:rPr>
              <w:t xml:space="preserve">&amp; Housing Act </w:t>
            </w:r>
            <w:r w:rsidR="004F2C2F" w:rsidRPr="00965A72">
              <w:rPr>
                <w:rFonts w:ascii="Arial" w:hAnsi="Arial" w:cs="Arial"/>
                <w:w w:val="110"/>
              </w:rPr>
              <w:t>1989.</w:t>
            </w:r>
          </w:p>
          <w:p w14:paraId="3EB4383D" w14:textId="77777777" w:rsidR="00965A72" w:rsidRPr="00965A72" w:rsidRDefault="00F70B69" w:rsidP="00965A72">
            <w:pPr>
              <w:pStyle w:val="ListParagraph"/>
              <w:numPr>
                <w:ilvl w:val="0"/>
                <w:numId w:val="23"/>
              </w:numPr>
              <w:tabs>
                <w:tab w:val="left" w:pos="869"/>
              </w:tabs>
              <w:kinsoku w:val="0"/>
              <w:overflowPunct w:val="0"/>
              <w:autoSpaceDE w:val="0"/>
              <w:autoSpaceDN w:val="0"/>
              <w:adjustRightInd w:val="0"/>
              <w:spacing w:before="25"/>
              <w:rPr>
                <w:rFonts w:ascii="Arial" w:hAnsi="Arial" w:cs="Arial"/>
                <w:w w:val="110"/>
              </w:rPr>
            </w:pPr>
            <w:r w:rsidRPr="00965A72">
              <w:rPr>
                <w:rFonts w:ascii="Arial" w:hAnsi="Arial" w:cs="Arial"/>
                <w:w w:val="110"/>
              </w:rPr>
              <w:t>Management of the elections team and delivery of elections</w:t>
            </w:r>
            <w:r w:rsidR="004F2C2F" w:rsidRPr="00965A72">
              <w:rPr>
                <w:rFonts w:ascii="Arial" w:hAnsi="Arial" w:cs="Arial"/>
                <w:w w:val="110"/>
              </w:rPr>
              <w:t>.</w:t>
            </w:r>
          </w:p>
          <w:p w14:paraId="1510CDFE" w14:textId="77777777" w:rsidR="00965A72" w:rsidRPr="00965A72" w:rsidRDefault="00F70B69" w:rsidP="00965A72">
            <w:pPr>
              <w:pStyle w:val="ListParagraph"/>
              <w:numPr>
                <w:ilvl w:val="0"/>
                <w:numId w:val="23"/>
              </w:numPr>
              <w:tabs>
                <w:tab w:val="left" w:pos="875"/>
              </w:tabs>
              <w:kinsoku w:val="0"/>
              <w:overflowPunct w:val="0"/>
              <w:autoSpaceDE w:val="0"/>
              <w:autoSpaceDN w:val="0"/>
              <w:adjustRightInd w:val="0"/>
              <w:spacing w:before="25"/>
              <w:rPr>
                <w:rFonts w:ascii="Arial" w:hAnsi="Arial" w:cs="Arial"/>
                <w:w w:val="110"/>
              </w:rPr>
            </w:pPr>
            <w:r w:rsidRPr="00965A72">
              <w:rPr>
                <w:rFonts w:ascii="Arial" w:hAnsi="Arial" w:cs="Arial"/>
                <w:w w:val="110"/>
              </w:rPr>
              <w:t>Deputy Electoral Registration Officer under the Representation</w:t>
            </w:r>
            <w:r w:rsidRPr="00965A72">
              <w:rPr>
                <w:rFonts w:ascii="Arial" w:hAnsi="Arial" w:cs="Arial"/>
                <w:spacing w:val="-17"/>
                <w:w w:val="110"/>
              </w:rPr>
              <w:t xml:space="preserve"> </w:t>
            </w:r>
            <w:r w:rsidRPr="00965A72">
              <w:rPr>
                <w:rFonts w:ascii="Arial" w:hAnsi="Arial" w:cs="Arial"/>
                <w:w w:val="110"/>
              </w:rPr>
              <w:t>of the People Act 1983</w:t>
            </w:r>
            <w:r w:rsidR="004F2C2F" w:rsidRPr="00965A72">
              <w:rPr>
                <w:rFonts w:ascii="Arial" w:hAnsi="Arial" w:cs="Arial"/>
                <w:w w:val="110"/>
              </w:rPr>
              <w:t>.</w:t>
            </w:r>
          </w:p>
          <w:p w14:paraId="4B841FEA" w14:textId="77777777" w:rsidR="00965A72" w:rsidRPr="00965A72" w:rsidRDefault="00F70B69" w:rsidP="00965A72">
            <w:pPr>
              <w:pStyle w:val="ListParagraph"/>
              <w:numPr>
                <w:ilvl w:val="0"/>
                <w:numId w:val="23"/>
              </w:numPr>
              <w:tabs>
                <w:tab w:val="left" w:pos="875"/>
              </w:tabs>
              <w:kinsoku w:val="0"/>
              <w:overflowPunct w:val="0"/>
              <w:autoSpaceDE w:val="0"/>
              <w:autoSpaceDN w:val="0"/>
              <w:adjustRightInd w:val="0"/>
              <w:spacing w:before="25"/>
              <w:rPr>
                <w:rFonts w:ascii="Arial" w:hAnsi="Arial" w:cs="Arial"/>
                <w:w w:val="110"/>
              </w:rPr>
            </w:pPr>
            <w:r w:rsidRPr="00965A72">
              <w:rPr>
                <w:rFonts w:ascii="Arial" w:hAnsi="Arial" w:cs="Arial"/>
                <w:w w:val="110"/>
              </w:rPr>
              <w:t>Deputy Returning Officer under s41 of the Local Government Act 1972</w:t>
            </w:r>
            <w:r w:rsidR="004F2C2F" w:rsidRPr="00965A72">
              <w:rPr>
                <w:rFonts w:ascii="Arial" w:hAnsi="Arial" w:cs="Arial"/>
                <w:w w:val="110"/>
              </w:rPr>
              <w:t>.</w:t>
            </w:r>
          </w:p>
          <w:p w14:paraId="32A4A651" w14:textId="77777777" w:rsidR="00965A72" w:rsidRPr="00965A72" w:rsidRDefault="00F70B69" w:rsidP="00965A72">
            <w:pPr>
              <w:pStyle w:val="ListParagraph"/>
              <w:numPr>
                <w:ilvl w:val="0"/>
                <w:numId w:val="23"/>
              </w:numPr>
              <w:tabs>
                <w:tab w:val="left" w:pos="875"/>
              </w:tabs>
              <w:kinsoku w:val="0"/>
              <w:overflowPunct w:val="0"/>
              <w:autoSpaceDE w:val="0"/>
              <w:autoSpaceDN w:val="0"/>
              <w:adjustRightInd w:val="0"/>
              <w:spacing w:before="25"/>
              <w:rPr>
                <w:rFonts w:ascii="Arial" w:hAnsi="Arial" w:cs="Arial"/>
                <w:w w:val="110"/>
              </w:rPr>
            </w:pPr>
            <w:r w:rsidRPr="00965A72">
              <w:rPr>
                <w:rFonts w:ascii="Arial" w:hAnsi="Arial" w:cs="Arial"/>
                <w:w w:val="110"/>
              </w:rPr>
              <w:t>RIPA Monitoring Officer responsible for compliance with</w:t>
            </w:r>
            <w:r w:rsidRPr="00965A72">
              <w:rPr>
                <w:rFonts w:ascii="Arial" w:hAnsi="Arial" w:cs="Arial"/>
                <w:spacing w:val="-3"/>
                <w:w w:val="110"/>
              </w:rPr>
              <w:t xml:space="preserve"> </w:t>
            </w:r>
            <w:r w:rsidRPr="00965A72">
              <w:rPr>
                <w:rFonts w:ascii="Arial" w:hAnsi="Arial" w:cs="Arial"/>
                <w:w w:val="110"/>
              </w:rPr>
              <w:t>the Regulation of</w:t>
            </w:r>
            <w:r w:rsidRPr="00965A72">
              <w:rPr>
                <w:rFonts w:ascii="Arial" w:hAnsi="Arial" w:cs="Arial"/>
                <w:spacing w:val="-1"/>
                <w:w w:val="110"/>
              </w:rPr>
              <w:t xml:space="preserve"> </w:t>
            </w:r>
            <w:r w:rsidRPr="00965A72">
              <w:rPr>
                <w:rFonts w:ascii="Arial" w:hAnsi="Arial" w:cs="Arial"/>
                <w:w w:val="110"/>
              </w:rPr>
              <w:t>Investigatory</w:t>
            </w:r>
            <w:r w:rsidR="00965A72" w:rsidRPr="00965A72">
              <w:rPr>
                <w:rFonts w:ascii="Arial" w:hAnsi="Arial" w:cs="Arial"/>
                <w:w w:val="110"/>
              </w:rPr>
              <w:t xml:space="preserve"> </w:t>
            </w:r>
            <w:r w:rsidRPr="00965A72">
              <w:rPr>
                <w:rFonts w:ascii="Arial" w:hAnsi="Arial" w:cs="Arial"/>
                <w:w w:val="110"/>
              </w:rPr>
              <w:t>Powers Act 2000</w:t>
            </w:r>
            <w:r w:rsidRPr="00965A72">
              <w:rPr>
                <w:rFonts w:ascii="Arial" w:hAnsi="Arial" w:cs="Arial"/>
                <w:spacing w:val="-6"/>
                <w:w w:val="110"/>
              </w:rPr>
              <w:t xml:space="preserve"> </w:t>
            </w:r>
            <w:r w:rsidRPr="00965A72">
              <w:rPr>
                <w:rFonts w:ascii="Arial" w:hAnsi="Arial" w:cs="Arial"/>
                <w:w w:val="110"/>
              </w:rPr>
              <w:t>and</w:t>
            </w:r>
            <w:r w:rsidRPr="00965A72">
              <w:rPr>
                <w:rFonts w:ascii="Arial" w:hAnsi="Arial" w:cs="Arial"/>
                <w:spacing w:val="-1"/>
                <w:w w:val="110"/>
              </w:rPr>
              <w:t xml:space="preserve"> </w:t>
            </w:r>
            <w:r w:rsidRPr="00965A72">
              <w:rPr>
                <w:rFonts w:ascii="Arial" w:hAnsi="Arial" w:cs="Arial"/>
                <w:w w:val="110"/>
              </w:rPr>
              <w:t>related legislation</w:t>
            </w:r>
            <w:r w:rsidR="004F2C2F" w:rsidRPr="00965A72">
              <w:rPr>
                <w:rFonts w:ascii="Arial" w:hAnsi="Arial" w:cs="Arial"/>
                <w:w w:val="110"/>
              </w:rPr>
              <w:t>.</w:t>
            </w:r>
          </w:p>
          <w:p w14:paraId="033A0CC3" w14:textId="77777777" w:rsidR="00965A72" w:rsidRPr="00965A72" w:rsidRDefault="00F70B69" w:rsidP="00965A72">
            <w:pPr>
              <w:pStyle w:val="ListParagraph"/>
              <w:numPr>
                <w:ilvl w:val="0"/>
                <w:numId w:val="23"/>
              </w:numPr>
              <w:tabs>
                <w:tab w:val="left" w:pos="881"/>
              </w:tabs>
              <w:kinsoku w:val="0"/>
              <w:overflowPunct w:val="0"/>
              <w:autoSpaceDE w:val="0"/>
              <w:autoSpaceDN w:val="0"/>
              <w:adjustRightInd w:val="0"/>
              <w:spacing w:before="25"/>
              <w:rPr>
                <w:rFonts w:ascii="Arial" w:hAnsi="Arial" w:cs="Arial"/>
                <w:w w:val="110"/>
              </w:rPr>
            </w:pPr>
            <w:r w:rsidRPr="00965A72">
              <w:rPr>
                <w:rFonts w:ascii="Arial" w:hAnsi="Arial" w:cs="Arial"/>
                <w:w w:val="110"/>
              </w:rPr>
              <w:t>Honorary Secretary to the Mayor of Harrow's Charity and the Edward</w:t>
            </w:r>
            <w:r w:rsidRPr="00965A72">
              <w:rPr>
                <w:rFonts w:ascii="Arial" w:hAnsi="Arial" w:cs="Arial"/>
                <w:spacing w:val="-3"/>
                <w:w w:val="110"/>
              </w:rPr>
              <w:t xml:space="preserve"> </w:t>
            </w:r>
            <w:proofErr w:type="spellStart"/>
            <w:r w:rsidRPr="00965A72">
              <w:rPr>
                <w:rFonts w:ascii="Arial" w:hAnsi="Arial" w:cs="Arial"/>
                <w:w w:val="110"/>
              </w:rPr>
              <w:t>Harvist</w:t>
            </w:r>
            <w:proofErr w:type="spellEnd"/>
            <w:r w:rsidRPr="00965A72">
              <w:rPr>
                <w:rFonts w:ascii="Arial" w:hAnsi="Arial" w:cs="Arial"/>
                <w:w w:val="110"/>
              </w:rPr>
              <w:t xml:space="preserve"> Trust</w:t>
            </w:r>
            <w:r w:rsidR="004F2C2F" w:rsidRPr="00965A72">
              <w:rPr>
                <w:rFonts w:ascii="Arial" w:hAnsi="Arial" w:cs="Arial"/>
                <w:w w:val="110"/>
              </w:rPr>
              <w:t>.</w:t>
            </w:r>
          </w:p>
          <w:p w14:paraId="5F2CB628" w14:textId="77777777" w:rsidR="00965A72" w:rsidRPr="00965A72" w:rsidRDefault="00F70B69" w:rsidP="00965A72">
            <w:pPr>
              <w:pStyle w:val="ListParagraph"/>
              <w:numPr>
                <w:ilvl w:val="0"/>
                <w:numId w:val="23"/>
              </w:numPr>
              <w:tabs>
                <w:tab w:val="left" w:pos="875"/>
              </w:tabs>
              <w:kinsoku w:val="0"/>
              <w:overflowPunct w:val="0"/>
              <w:autoSpaceDE w:val="0"/>
              <w:autoSpaceDN w:val="0"/>
              <w:adjustRightInd w:val="0"/>
              <w:spacing w:before="25"/>
              <w:rPr>
                <w:rFonts w:ascii="Arial" w:hAnsi="Arial" w:cs="Arial"/>
                <w:w w:val="110"/>
              </w:rPr>
            </w:pPr>
            <w:r w:rsidRPr="00965A72">
              <w:rPr>
                <w:rFonts w:ascii="Arial" w:hAnsi="Arial" w:cs="Arial"/>
                <w:w w:val="110"/>
              </w:rPr>
              <w:t>Register organisations under</w:t>
            </w:r>
            <w:r w:rsidRPr="00965A72">
              <w:rPr>
                <w:rFonts w:ascii="Arial" w:hAnsi="Arial" w:cs="Arial"/>
                <w:spacing w:val="-2"/>
                <w:w w:val="110"/>
              </w:rPr>
              <w:t xml:space="preserve"> </w:t>
            </w:r>
            <w:r w:rsidRPr="00965A72">
              <w:rPr>
                <w:rFonts w:ascii="Arial" w:hAnsi="Arial" w:cs="Arial"/>
                <w:w w:val="110"/>
              </w:rPr>
              <w:t>the Gambling, and Lotteries and Amusement Acts</w:t>
            </w:r>
            <w:r w:rsidR="004F2C2F" w:rsidRPr="00965A72">
              <w:rPr>
                <w:rFonts w:ascii="Arial" w:hAnsi="Arial" w:cs="Arial"/>
                <w:w w:val="110"/>
              </w:rPr>
              <w:t>.</w:t>
            </w:r>
          </w:p>
          <w:p w14:paraId="6DF10324" w14:textId="77777777" w:rsidR="00965A72" w:rsidRPr="00965A72" w:rsidRDefault="00F70B69" w:rsidP="00965A72">
            <w:pPr>
              <w:pStyle w:val="ListParagraph"/>
              <w:numPr>
                <w:ilvl w:val="0"/>
                <w:numId w:val="23"/>
              </w:numPr>
              <w:tabs>
                <w:tab w:val="left" w:pos="870"/>
              </w:tabs>
              <w:kinsoku w:val="0"/>
              <w:overflowPunct w:val="0"/>
              <w:autoSpaceDE w:val="0"/>
              <w:autoSpaceDN w:val="0"/>
              <w:adjustRightInd w:val="0"/>
              <w:spacing w:before="25"/>
              <w:rPr>
                <w:rFonts w:ascii="Arial" w:hAnsi="Arial" w:cs="Arial"/>
                <w:w w:val="110"/>
              </w:rPr>
            </w:pPr>
            <w:r w:rsidRPr="00965A72">
              <w:rPr>
                <w:rFonts w:ascii="Arial" w:hAnsi="Arial" w:cs="Arial"/>
                <w:w w:val="110"/>
              </w:rPr>
              <w:t>Execute and seal</w:t>
            </w:r>
            <w:r w:rsidRPr="00965A72">
              <w:rPr>
                <w:rFonts w:ascii="Arial" w:hAnsi="Arial" w:cs="Arial"/>
                <w:spacing w:val="-5"/>
                <w:w w:val="110"/>
              </w:rPr>
              <w:t xml:space="preserve"> </w:t>
            </w:r>
            <w:r w:rsidRPr="00965A72">
              <w:rPr>
                <w:rFonts w:ascii="Arial" w:hAnsi="Arial" w:cs="Arial"/>
                <w:w w:val="110"/>
              </w:rPr>
              <w:t>documents in accordance with the Constitution;</w:t>
            </w:r>
            <w:r w:rsidRPr="00965A72">
              <w:rPr>
                <w:rFonts w:ascii="Arial" w:hAnsi="Arial" w:cs="Arial"/>
                <w:spacing w:val="-1"/>
                <w:w w:val="110"/>
              </w:rPr>
              <w:t xml:space="preserve"> </w:t>
            </w:r>
            <w:r w:rsidRPr="00965A72">
              <w:rPr>
                <w:rFonts w:ascii="Arial" w:hAnsi="Arial" w:cs="Arial"/>
                <w:w w:val="110"/>
              </w:rPr>
              <w:t>and</w:t>
            </w:r>
          </w:p>
          <w:p w14:paraId="6CA8184F" w14:textId="77777777" w:rsidR="00965A72" w:rsidRPr="00965A72" w:rsidRDefault="00F70B69" w:rsidP="00965A72">
            <w:pPr>
              <w:pStyle w:val="ListParagraph"/>
              <w:numPr>
                <w:ilvl w:val="0"/>
                <w:numId w:val="23"/>
              </w:numPr>
              <w:tabs>
                <w:tab w:val="left" w:pos="870"/>
              </w:tabs>
              <w:kinsoku w:val="0"/>
              <w:overflowPunct w:val="0"/>
              <w:autoSpaceDE w:val="0"/>
              <w:autoSpaceDN w:val="0"/>
              <w:adjustRightInd w:val="0"/>
              <w:spacing w:before="25"/>
              <w:rPr>
                <w:rFonts w:ascii="Arial" w:hAnsi="Arial" w:cs="Arial"/>
                <w:w w:val="110"/>
              </w:rPr>
            </w:pPr>
            <w:r w:rsidRPr="00965A72">
              <w:rPr>
                <w:rFonts w:ascii="Arial" w:hAnsi="Arial" w:cs="Arial"/>
                <w:w w:val="110"/>
              </w:rPr>
              <w:t>Discharge the Authority's Powers and meet its responsibilities</w:t>
            </w:r>
            <w:r w:rsidRPr="00965A72">
              <w:rPr>
                <w:rFonts w:ascii="Arial" w:hAnsi="Arial" w:cs="Arial"/>
                <w:spacing w:val="-10"/>
                <w:w w:val="110"/>
              </w:rPr>
              <w:t xml:space="preserve"> </w:t>
            </w:r>
            <w:r w:rsidRPr="00965A72">
              <w:rPr>
                <w:rFonts w:ascii="Arial" w:hAnsi="Arial" w:cs="Arial"/>
                <w:w w:val="110"/>
              </w:rPr>
              <w:t>as set</w:t>
            </w:r>
            <w:r w:rsidRPr="00965A72">
              <w:rPr>
                <w:rFonts w:ascii="Arial" w:hAnsi="Arial" w:cs="Arial"/>
                <w:spacing w:val="-11"/>
                <w:w w:val="110"/>
              </w:rPr>
              <w:t xml:space="preserve"> </w:t>
            </w:r>
            <w:r w:rsidRPr="00965A72">
              <w:rPr>
                <w:rFonts w:ascii="Arial" w:hAnsi="Arial" w:cs="Arial"/>
                <w:w w:val="110"/>
              </w:rPr>
              <w:t>out in Part XI</w:t>
            </w:r>
            <w:r w:rsidRPr="00965A72">
              <w:rPr>
                <w:rFonts w:ascii="Arial" w:hAnsi="Arial" w:cs="Arial"/>
                <w:spacing w:val="-1"/>
                <w:w w:val="110"/>
              </w:rPr>
              <w:t xml:space="preserve"> </w:t>
            </w:r>
            <w:r w:rsidRPr="00965A72">
              <w:rPr>
                <w:rFonts w:ascii="Arial" w:hAnsi="Arial" w:cs="Arial"/>
                <w:w w:val="110"/>
              </w:rPr>
              <w:t>Local</w:t>
            </w:r>
            <w:r w:rsidRPr="00965A72">
              <w:rPr>
                <w:rFonts w:ascii="Arial" w:hAnsi="Arial" w:cs="Arial"/>
                <w:spacing w:val="-3"/>
                <w:w w:val="110"/>
              </w:rPr>
              <w:t xml:space="preserve"> </w:t>
            </w:r>
            <w:r w:rsidRPr="00965A72">
              <w:rPr>
                <w:rFonts w:ascii="Arial" w:hAnsi="Arial" w:cs="Arial"/>
                <w:w w:val="110"/>
              </w:rPr>
              <w:t>Government</w:t>
            </w:r>
            <w:r w:rsidRPr="00965A72">
              <w:rPr>
                <w:rFonts w:ascii="Arial" w:hAnsi="Arial" w:cs="Arial"/>
                <w:spacing w:val="28"/>
                <w:w w:val="110"/>
              </w:rPr>
              <w:t xml:space="preserve"> </w:t>
            </w:r>
            <w:r w:rsidRPr="00965A72">
              <w:rPr>
                <w:rFonts w:ascii="Arial" w:hAnsi="Arial" w:cs="Arial"/>
                <w:w w:val="110"/>
              </w:rPr>
              <w:t>Act 1972.</w:t>
            </w:r>
          </w:p>
          <w:p w14:paraId="58092FD7" w14:textId="77777777" w:rsidR="00965A72" w:rsidRPr="00965A72" w:rsidRDefault="00F70B69" w:rsidP="00965A72">
            <w:pPr>
              <w:pStyle w:val="ListParagraph"/>
              <w:numPr>
                <w:ilvl w:val="0"/>
                <w:numId w:val="23"/>
              </w:numPr>
              <w:tabs>
                <w:tab w:val="left" w:pos="870"/>
              </w:tabs>
              <w:kinsoku w:val="0"/>
              <w:overflowPunct w:val="0"/>
              <w:autoSpaceDE w:val="0"/>
              <w:autoSpaceDN w:val="0"/>
              <w:adjustRightInd w:val="0"/>
              <w:spacing w:before="25"/>
              <w:rPr>
                <w:rFonts w:ascii="Arial" w:hAnsi="Arial" w:cs="Arial"/>
                <w:w w:val="110"/>
              </w:rPr>
            </w:pPr>
            <w:r w:rsidRPr="00965A72">
              <w:rPr>
                <w:rFonts w:ascii="Arial" w:hAnsi="Arial" w:cs="Arial"/>
                <w:w w:val="110"/>
              </w:rPr>
              <w:t>Appeals against Assets of Community Value Officer</w:t>
            </w:r>
            <w:r w:rsidR="004F2C2F" w:rsidRPr="00965A72">
              <w:rPr>
                <w:rFonts w:ascii="Arial" w:hAnsi="Arial" w:cs="Arial"/>
                <w:w w:val="110"/>
              </w:rPr>
              <w:t>.</w:t>
            </w:r>
          </w:p>
          <w:p w14:paraId="7C2A3197" w14:textId="423A778D" w:rsidR="00D67168" w:rsidRPr="00965A72" w:rsidRDefault="00F70B69" w:rsidP="00965A72">
            <w:pPr>
              <w:pStyle w:val="ListParagraph"/>
              <w:numPr>
                <w:ilvl w:val="0"/>
                <w:numId w:val="23"/>
              </w:numPr>
              <w:tabs>
                <w:tab w:val="left" w:pos="870"/>
              </w:tabs>
              <w:kinsoku w:val="0"/>
              <w:overflowPunct w:val="0"/>
              <w:autoSpaceDE w:val="0"/>
              <w:autoSpaceDN w:val="0"/>
              <w:adjustRightInd w:val="0"/>
              <w:spacing w:before="25"/>
              <w:rPr>
                <w:rFonts w:ascii="Arial" w:hAnsi="Arial" w:cs="Arial"/>
                <w:w w:val="110"/>
              </w:rPr>
            </w:pPr>
            <w:r w:rsidRPr="00965A72">
              <w:rPr>
                <w:rFonts w:ascii="Arial" w:hAnsi="Arial" w:cs="Arial"/>
                <w:w w:val="110"/>
              </w:rPr>
              <w:t>Proper Officer under the Local Government Act 1972</w:t>
            </w:r>
            <w:r w:rsidR="004F2C2F" w:rsidRPr="00965A72">
              <w:rPr>
                <w:rFonts w:ascii="Arial" w:hAnsi="Arial" w:cs="Arial"/>
                <w:w w:val="110"/>
              </w:rPr>
              <w:t>.</w:t>
            </w:r>
          </w:p>
          <w:p w14:paraId="7C2A3198" w14:textId="77777777" w:rsidR="00D67168" w:rsidRPr="00965A72" w:rsidRDefault="00D67168" w:rsidP="00D67168">
            <w:pPr>
              <w:kinsoku w:val="0"/>
              <w:overflowPunct w:val="0"/>
              <w:autoSpaceDE w:val="0"/>
              <w:autoSpaceDN w:val="0"/>
              <w:adjustRightInd w:val="0"/>
              <w:spacing w:before="8"/>
              <w:rPr>
                <w:rFonts w:ascii="Arial" w:hAnsi="Arial" w:cs="Arial"/>
                <w:sz w:val="22"/>
                <w:szCs w:val="22"/>
              </w:rPr>
            </w:pPr>
          </w:p>
          <w:p w14:paraId="7C2A3199" w14:textId="77777777" w:rsidR="00D67168" w:rsidRPr="00965A72" w:rsidRDefault="00F70B69" w:rsidP="008A1E02">
            <w:pPr>
              <w:kinsoku w:val="0"/>
              <w:overflowPunct w:val="0"/>
              <w:autoSpaceDE w:val="0"/>
              <w:autoSpaceDN w:val="0"/>
              <w:adjustRightInd w:val="0"/>
              <w:spacing w:line="268" w:lineRule="auto"/>
              <w:ind w:right="549"/>
              <w:rPr>
                <w:rFonts w:ascii="Arial" w:hAnsi="Arial" w:cs="Arial"/>
                <w:b/>
                <w:bCs/>
                <w:w w:val="110"/>
                <w:sz w:val="22"/>
                <w:szCs w:val="22"/>
              </w:rPr>
            </w:pPr>
            <w:r w:rsidRPr="00965A72">
              <w:rPr>
                <w:rFonts w:ascii="Arial" w:hAnsi="Arial" w:cs="Arial"/>
                <w:b/>
                <w:bCs/>
                <w:w w:val="110"/>
                <w:sz w:val="22"/>
                <w:szCs w:val="22"/>
              </w:rPr>
              <w:t>Lead</w:t>
            </w:r>
            <w:r w:rsidRPr="00965A72">
              <w:rPr>
                <w:rFonts w:ascii="Arial" w:hAnsi="Arial" w:cs="Arial"/>
                <w:b/>
                <w:bCs/>
                <w:spacing w:val="-5"/>
                <w:w w:val="110"/>
                <w:sz w:val="22"/>
                <w:szCs w:val="22"/>
              </w:rPr>
              <w:t xml:space="preserve"> </w:t>
            </w:r>
            <w:r w:rsidRPr="00965A72">
              <w:rPr>
                <w:rFonts w:ascii="Arial" w:hAnsi="Arial" w:cs="Arial"/>
                <w:b/>
                <w:bCs/>
                <w:w w:val="110"/>
                <w:sz w:val="22"/>
                <w:szCs w:val="22"/>
              </w:rPr>
              <w:t>and</w:t>
            </w:r>
            <w:r w:rsidRPr="00965A72">
              <w:rPr>
                <w:rFonts w:ascii="Arial" w:hAnsi="Arial" w:cs="Arial"/>
                <w:b/>
                <w:bCs/>
                <w:spacing w:val="-9"/>
                <w:w w:val="110"/>
                <w:sz w:val="22"/>
                <w:szCs w:val="22"/>
              </w:rPr>
              <w:t xml:space="preserve"> </w:t>
            </w:r>
            <w:r w:rsidRPr="00965A72">
              <w:rPr>
                <w:rFonts w:ascii="Arial" w:hAnsi="Arial" w:cs="Arial"/>
                <w:b/>
                <w:bCs/>
                <w:w w:val="110"/>
                <w:sz w:val="22"/>
                <w:szCs w:val="22"/>
              </w:rPr>
              <w:t>direct the strategic and general</w:t>
            </w:r>
            <w:r w:rsidRPr="00965A72">
              <w:rPr>
                <w:rFonts w:ascii="Arial" w:hAnsi="Arial" w:cs="Arial"/>
                <w:b/>
                <w:bCs/>
                <w:spacing w:val="-2"/>
                <w:w w:val="110"/>
                <w:sz w:val="22"/>
                <w:szCs w:val="22"/>
              </w:rPr>
              <w:t xml:space="preserve"> </w:t>
            </w:r>
            <w:r w:rsidRPr="00965A72">
              <w:rPr>
                <w:rFonts w:ascii="Arial" w:hAnsi="Arial" w:cs="Arial"/>
                <w:b/>
                <w:bCs/>
                <w:w w:val="110"/>
                <w:sz w:val="22"/>
                <w:szCs w:val="22"/>
              </w:rPr>
              <w:t>management of the following</w:t>
            </w:r>
            <w:r w:rsidRPr="00965A72">
              <w:rPr>
                <w:rFonts w:ascii="Arial" w:hAnsi="Arial" w:cs="Arial"/>
                <w:b/>
                <w:bCs/>
                <w:spacing w:val="-3"/>
                <w:w w:val="110"/>
                <w:sz w:val="22"/>
                <w:szCs w:val="22"/>
              </w:rPr>
              <w:t xml:space="preserve"> </w:t>
            </w:r>
            <w:r w:rsidRPr="00965A72">
              <w:rPr>
                <w:rFonts w:ascii="Arial" w:hAnsi="Arial" w:cs="Arial"/>
                <w:b/>
                <w:bCs/>
                <w:w w:val="110"/>
                <w:sz w:val="22"/>
                <w:szCs w:val="22"/>
              </w:rPr>
              <w:t>services on</w:t>
            </w:r>
            <w:r w:rsidRPr="00965A72">
              <w:rPr>
                <w:rFonts w:ascii="Arial" w:hAnsi="Arial" w:cs="Arial"/>
                <w:b/>
                <w:bCs/>
                <w:spacing w:val="-6"/>
                <w:w w:val="110"/>
                <w:sz w:val="22"/>
                <w:szCs w:val="22"/>
              </w:rPr>
              <w:t xml:space="preserve"> </w:t>
            </w:r>
            <w:r w:rsidRPr="00965A72">
              <w:rPr>
                <w:rFonts w:ascii="Arial" w:hAnsi="Arial" w:cs="Arial"/>
                <w:b/>
                <w:bCs/>
                <w:w w:val="110"/>
                <w:sz w:val="22"/>
                <w:szCs w:val="22"/>
              </w:rPr>
              <w:t>behalf of the Council:</w:t>
            </w:r>
          </w:p>
          <w:p w14:paraId="7C2A319A" w14:textId="77777777" w:rsidR="00D67168" w:rsidRPr="00965A72" w:rsidRDefault="00F70B69" w:rsidP="00965A72">
            <w:pPr>
              <w:pStyle w:val="ListParagraph"/>
              <w:numPr>
                <w:ilvl w:val="0"/>
                <w:numId w:val="23"/>
              </w:numPr>
              <w:tabs>
                <w:tab w:val="left" w:pos="878"/>
              </w:tabs>
              <w:kinsoku w:val="0"/>
              <w:overflowPunct w:val="0"/>
              <w:autoSpaceDE w:val="0"/>
              <w:autoSpaceDN w:val="0"/>
              <w:adjustRightInd w:val="0"/>
              <w:spacing w:before="10"/>
              <w:rPr>
                <w:rFonts w:ascii="Arial" w:hAnsi="Arial" w:cs="Arial"/>
                <w:w w:val="110"/>
              </w:rPr>
            </w:pPr>
            <w:r w:rsidRPr="00965A72">
              <w:rPr>
                <w:rFonts w:ascii="Arial" w:hAnsi="Arial" w:cs="Arial"/>
                <w:w w:val="110"/>
              </w:rPr>
              <w:t>In-house Legal Practice</w:t>
            </w:r>
            <w:r w:rsidR="004F2C2F" w:rsidRPr="00965A72">
              <w:rPr>
                <w:rFonts w:ascii="Arial" w:hAnsi="Arial" w:cs="Arial"/>
                <w:w w:val="110"/>
              </w:rPr>
              <w:t>.</w:t>
            </w:r>
          </w:p>
          <w:p w14:paraId="7C2A319B" w14:textId="77777777" w:rsidR="00D67168" w:rsidRPr="00965A72" w:rsidRDefault="00F70B69" w:rsidP="00965A72">
            <w:pPr>
              <w:pStyle w:val="ListParagraph"/>
              <w:numPr>
                <w:ilvl w:val="0"/>
                <w:numId w:val="23"/>
              </w:numPr>
              <w:tabs>
                <w:tab w:val="left" w:pos="876"/>
              </w:tabs>
              <w:kinsoku w:val="0"/>
              <w:overflowPunct w:val="0"/>
              <w:autoSpaceDE w:val="0"/>
              <w:autoSpaceDN w:val="0"/>
              <w:adjustRightInd w:val="0"/>
              <w:spacing w:before="42"/>
              <w:rPr>
                <w:rFonts w:ascii="Arial" w:hAnsi="Arial" w:cs="Arial"/>
                <w:w w:val="110"/>
              </w:rPr>
            </w:pPr>
            <w:r w:rsidRPr="00965A72">
              <w:rPr>
                <w:rFonts w:ascii="Arial" w:hAnsi="Arial" w:cs="Arial"/>
                <w:w w:val="110"/>
              </w:rPr>
              <w:t>Corporate Governance</w:t>
            </w:r>
            <w:r w:rsidR="004F2C2F" w:rsidRPr="00965A72">
              <w:rPr>
                <w:rFonts w:ascii="Arial" w:hAnsi="Arial" w:cs="Arial"/>
                <w:w w:val="110"/>
              </w:rPr>
              <w:t>.</w:t>
            </w:r>
          </w:p>
          <w:p w14:paraId="7C2A319C" w14:textId="77777777" w:rsidR="00D67168" w:rsidRPr="00965A72" w:rsidRDefault="00F70B69" w:rsidP="00965A72">
            <w:pPr>
              <w:pStyle w:val="ListParagraph"/>
              <w:numPr>
                <w:ilvl w:val="0"/>
                <w:numId w:val="23"/>
              </w:numPr>
              <w:tabs>
                <w:tab w:val="left" w:pos="882"/>
              </w:tabs>
              <w:kinsoku w:val="0"/>
              <w:overflowPunct w:val="0"/>
              <w:autoSpaceDE w:val="0"/>
              <w:autoSpaceDN w:val="0"/>
              <w:adjustRightInd w:val="0"/>
              <w:spacing w:before="35"/>
              <w:rPr>
                <w:rFonts w:ascii="Arial" w:hAnsi="Arial" w:cs="Arial"/>
                <w:w w:val="110"/>
              </w:rPr>
            </w:pPr>
            <w:r w:rsidRPr="00965A72">
              <w:rPr>
                <w:rFonts w:ascii="Arial" w:hAnsi="Arial" w:cs="Arial"/>
                <w:w w:val="110"/>
              </w:rPr>
              <w:t>Democratic support to the Council's decision-making</w:t>
            </w:r>
            <w:r w:rsidRPr="00965A72">
              <w:rPr>
                <w:rFonts w:ascii="Arial" w:hAnsi="Arial" w:cs="Arial"/>
                <w:spacing w:val="-4"/>
                <w:w w:val="110"/>
              </w:rPr>
              <w:t xml:space="preserve"> </w:t>
            </w:r>
            <w:r w:rsidRPr="00965A72">
              <w:rPr>
                <w:rFonts w:ascii="Arial" w:hAnsi="Arial" w:cs="Arial"/>
                <w:w w:val="110"/>
              </w:rPr>
              <w:t>process</w:t>
            </w:r>
            <w:r w:rsidR="004F2C2F" w:rsidRPr="00965A72">
              <w:rPr>
                <w:rFonts w:ascii="Arial" w:hAnsi="Arial" w:cs="Arial"/>
                <w:w w:val="110"/>
              </w:rPr>
              <w:t>.</w:t>
            </w:r>
          </w:p>
          <w:p w14:paraId="7C2A319D" w14:textId="3E4EAEC6" w:rsidR="00D67168" w:rsidRPr="00965A72" w:rsidRDefault="00F70B69" w:rsidP="00965A72">
            <w:pPr>
              <w:pStyle w:val="ListParagraph"/>
              <w:numPr>
                <w:ilvl w:val="0"/>
                <w:numId w:val="23"/>
              </w:numPr>
              <w:tabs>
                <w:tab w:val="left" w:pos="887"/>
              </w:tabs>
              <w:kinsoku w:val="0"/>
              <w:overflowPunct w:val="0"/>
              <w:autoSpaceDE w:val="0"/>
              <w:autoSpaceDN w:val="0"/>
              <w:adjustRightInd w:val="0"/>
              <w:spacing w:before="48"/>
              <w:rPr>
                <w:rFonts w:ascii="Arial" w:hAnsi="Arial" w:cs="Arial"/>
                <w:w w:val="110"/>
              </w:rPr>
            </w:pPr>
            <w:r w:rsidRPr="00965A72">
              <w:rPr>
                <w:rFonts w:ascii="Arial" w:hAnsi="Arial" w:cs="Arial"/>
                <w:w w:val="110"/>
              </w:rPr>
              <w:t>Registration of Births, Deaths &amp; Marriages</w:t>
            </w:r>
            <w:r w:rsidR="004F2C2F" w:rsidRPr="00965A72">
              <w:rPr>
                <w:rFonts w:ascii="Arial" w:hAnsi="Arial" w:cs="Arial"/>
                <w:w w:val="110"/>
              </w:rPr>
              <w:t>.</w:t>
            </w:r>
          </w:p>
          <w:p w14:paraId="7C2A319E" w14:textId="77777777" w:rsidR="00D67168" w:rsidRPr="00965A72" w:rsidRDefault="00F70B69" w:rsidP="00965A72">
            <w:pPr>
              <w:pStyle w:val="ListParagraph"/>
              <w:numPr>
                <w:ilvl w:val="0"/>
                <w:numId w:val="23"/>
              </w:numPr>
              <w:tabs>
                <w:tab w:val="left" w:pos="876"/>
              </w:tabs>
              <w:kinsoku w:val="0"/>
              <w:overflowPunct w:val="0"/>
              <w:autoSpaceDE w:val="0"/>
              <w:autoSpaceDN w:val="0"/>
              <w:adjustRightInd w:val="0"/>
              <w:spacing w:before="35"/>
              <w:rPr>
                <w:rFonts w:ascii="Arial" w:hAnsi="Arial" w:cs="Arial"/>
                <w:w w:val="110"/>
              </w:rPr>
            </w:pPr>
            <w:r w:rsidRPr="00965A72">
              <w:rPr>
                <w:rFonts w:ascii="Arial" w:hAnsi="Arial" w:cs="Arial"/>
                <w:w w:val="110"/>
              </w:rPr>
              <w:t>Citizenship Services</w:t>
            </w:r>
            <w:r w:rsidR="004F2C2F" w:rsidRPr="00965A72">
              <w:rPr>
                <w:rFonts w:ascii="Arial" w:hAnsi="Arial" w:cs="Arial"/>
                <w:w w:val="110"/>
              </w:rPr>
              <w:t>.</w:t>
            </w:r>
          </w:p>
          <w:p w14:paraId="7C2A319F" w14:textId="77777777" w:rsidR="00D67168" w:rsidRPr="00965A72" w:rsidRDefault="00F70B69" w:rsidP="00965A72">
            <w:pPr>
              <w:pStyle w:val="ListParagraph"/>
              <w:numPr>
                <w:ilvl w:val="0"/>
                <w:numId w:val="23"/>
              </w:numPr>
              <w:tabs>
                <w:tab w:val="left" w:pos="882"/>
              </w:tabs>
              <w:kinsoku w:val="0"/>
              <w:overflowPunct w:val="0"/>
              <w:autoSpaceDE w:val="0"/>
              <w:autoSpaceDN w:val="0"/>
              <w:adjustRightInd w:val="0"/>
              <w:spacing w:before="47"/>
              <w:rPr>
                <w:rFonts w:ascii="Arial" w:hAnsi="Arial" w:cs="Arial"/>
                <w:spacing w:val="-2"/>
                <w:w w:val="110"/>
              </w:rPr>
            </w:pPr>
            <w:r w:rsidRPr="00965A72">
              <w:rPr>
                <w:rFonts w:ascii="Arial" w:hAnsi="Arial" w:cs="Arial"/>
                <w:spacing w:val="-2"/>
                <w:w w:val="110"/>
              </w:rPr>
              <w:t>Mayoralty</w:t>
            </w:r>
            <w:r w:rsidR="004F2C2F" w:rsidRPr="00965A72">
              <w:rPr>
                <w:rFonts w:ascii="Arial" w:hAnsi="Arial" w:cs="Arial"/>
                <w:spacing w:val="-2"/>
                <w:w w:val="110"/>
              </w:rPr>
              <w:t>.</w:t>
            </w:r>
          </w:p>
          <w:p w14:paraId="7C2A31A0" w14:textId="77777777" w:rsidR="00D67168" w:rsidRPr="00965A72" w:rsidRDefault="00F70B69" w:rsidP="00965A72">
            <w:pPr>
              <w:pStyle w:val="ListParagraph"/>
              <w:numPr>
                <w:ilvl w:val="0"/>
                <w:numId w:val="23"/>
              </w:numPr>
              <w:tabs>
                <w:tab w:val="left" w:pos="888"/>
              </w:tabs>
              <w:kinsoku w:val="0"/>
              <w:overflowPunct w:val="0"/>
              <w:autoSpaceDE w:val="0"/>
              <w:autoSpaceDN w:val="0"/>
              <w:adjustRightInd w:val="0"/>
              <w:spacing w:before="36"/>
              <w:rPr>
                <w:rFonts w:ascii="Arial" w:hAnsi="Arial" w:cs="Arial"/>
                <w:w w:val="110"/>
              </w:rPr>
            </w:pPr>
            <w:r w:rsidRPr="00965A72">
              <w:rPr>
                <w:rFonts w:ascii="Arial" w:hAnsi="Arial" w:cs="Arial"/>
                <w:w w:val="110"/>
              </w:rPr>
              <w:t>Political Group Office Support</w:t>
            </w:r>
            <w:r w:rsidR="004F2C2F" w:rsidRPr="00965A72">
              <w:rPr>
                <w:rFonts w:ascii="Arial" w:hAnsi="Arial" w:cs="Arial"/>
                <w:w w:val="110"/>
              </w:rPr>
              <w:t>.</w:t>
            </w:r>
          </w:p>
          <w:p w14:paraId="7C2A31A1" w14:textId="77777777" w:rsidR="00D67168" w:rsidRPr="00965A72" w:rsidRDefault="00F70B69" w:rsidP="00965A72">
            <w:pPr>
              <w:pStyle w:val="ListParagraph"/>
              <w:numPr>
                <w:ilvl w:val="0"/>
                <w:numId w:val="23"/>
              </w:numPr>
              <w:tabs>
                <w:tab w:val="left" w:pos="887"/>
              </w:tabs>
              <w:kinsoku w:val="0"/>
              <w:overflowPunct w:val="0"/>
              <w:autoSpaceDE w:val="0"/>
              <w:autoSpaceDN w:val="0"/>
              <w:adjustRightInd w:val="0"/>
              <w:spacing w:before="47"/>
              <w:rPr>
                <w:rFonts w:ascii="Arial" w:hAnsi="Arial" w:cs="Arial"/>
                <w:spacing w:val="-2"/>
                <w:w w:val="110"/>
              </w:rPr>
            </w:pPr>
            <w:r w:rsidRPr="00965A72">
              <w:rPr>
                <w:rFonts w:ascii="Arial" w:hAnsi="Arial" w:cs="Arial"/>
                <w:spacing w:val="-2"/>
                <w:w w:val="110"/>
              </w:rPr>
              <w:t>Elections</w:t>
            </w:r>
            <w:r w:rsidR="004F2C2F" w:rsidRPr="00965A72">
              <w:rPr>
                <w:rFonts w:ascii="Arial" w:hAnsi="Arial" w:cs="Arial"/>
                <w:spacing w:val="-2"/>
                <w:w w:val="110"/>
              </w:rPr>
              <w:t>.</w:t>
            </w:r>
          </w:p>
          <w:p w14:paraId="7C2A31A2" w14:textId="77777777" w:rsidR="00D67168" w:rsidRPr="00965A72" w:rsidRDefault="00F70B69" w:rsidP="00965A72">
            <w:pPr>
              <w:pStyle w:val="ListParagraph"/>
              <w:numPr>
                <w:ilvl w:val="0"/>
                <w:numId w:val="23"/>
              </w:numPr>
              <w:tabs>
                <w:tab w:val="left" w:pos="887"/>
              </w:tabs>
              <w:kinsoku w:val="0"/>
              <w:overflowPunct w:val="0"/>
              <w:autoSpaceDE w:val="0"/>
              <w:autoSpaceDN w:val="0"/>
              <w:adjustRightInd w:val="0"/>
              <w:spacing w:before="36"/>
              <w:rPr>
                <w:rFonts w:ascii="Arial" w:hAnsi="Arial" w:cs="Arial"/>
                <w:w w:val="110"/>
              </w:rPr>
            </w:pPr>
            <w:r w:rsidRPr="00965A72">
              <w:rPr>
                <w:rFonts w:ascii="Arial" w:hAnsi="Arial" w:cs="Arial"/>
                <w:w w:val="110"/>
              </w:rPr>
              <w:t>Electoral Registration</w:t>
            </w:r>
            <w:r w:rsidR="004F2C2F" w:rsidRPr="00965A72">
              <w:rPr>
                <w:rFonts w:ascii="Arial" w:hAnsi="Arial" w:cs="Arial"/>
                <w:w w:val="110"/>
              </w:rPr>
              <w:t>.</w:t>
            </w:r>
          </w:p>
          <w:p w14:paraId="7C2A31A3" w14:textId="77777777" w:rsidR="00D67168" w:rsidRPr="00965A72" w:rsidRDefault="00F70B69" w:rsidP="00965A72">
            <w:pPr>
              <w:pStyle w:val="ListParagraph"/>
              <w:numPr>
                <w:ilvl w:val="0"/>
                <w:numId w:val="23"/>
              </w:numPr>
              <w:tabs>
                <w:tab w:val="left" w:pos="888"/>
              </w:tabs>
              <w:kinsoku w:val="0"/>
              <w:overflowPunct w:val="0"/>
              <w:autoSpaceDE w:val="0"/>
              <w:autoSpaceDN w:val="0"/>
              <w:adjustRightInd w:val="0"/>
              <w:spacing w:before="41"/>
              <w:rPr>
                <w:rFonts w:ascii="Arial" w:hAnsi="Arial" w:cs="Arial"/>
                <w:w w:val="110"/>
              </w:rPr>
            </w:pPr>
            <w:r w:rsidRPr="00965A72">
              <w:rPr>
                <w:rFonts w:ascii="Arial" w:hAnsi="Arial" w:cs="Arial"/>
                <w:w w:val="110"/>
              </w:rPr>
              <w:t>Land Charges</w:t>
            </w:r>
            <w:r w:rsidR="004F2C2F" w:rsidRPr="00965A72">
              <w:rPr>
                <w:rFonts w:ascii="Arial" w:hAnsi="Arial" w:cs="Arial"/>
                <w:w w:val="110"/>
              </w:rPr>
              <w:t>.</w:t>
            </w:r>
          </w:p>
          <w:p w14:paraId="7C2A31A4" w14:textId="77777777" w:rsidR="00D67168" w:rsidRPr="00965A72" w:rsidRDefault="00F70B69" w:rsidP="00965A72">
            <w:pPr>
              <w:pStyle w:val="ListParagraph"/>
              <w:numPr>
                <w:ilvl w:val="0"/>
                <w:numId w:val="23"/>
              </w:numPr>
              <w:tabs>
                <w:tab w:val="left" w:pos="888"/>
              </w:tabs>
              <w:kinsoku w:val="0"/>
              <w:overflowPunct w:val="0"/>
              <w:autoSpaceDE w:val="0"/>
              <w:autoSpaceDN w:val="0"/>
              <w:adjustRightInd w:val="0"/>
              <w:spacing w:before="42"/>
              <w:rPr>
                <w:rFonts w:ascii="Arial" w:hAnsi="Arial" w:cs="Arial"/>
                <w:w w:val="110"/>
              </w:rPr>
            </w:pPr>
            <w:r w:rsidRPr="00965A72">
              <w:rPr>
                <w:rFonts w:ascii="Arial" w:hAnsi="Arial" w:cs="Arial"/>
                <w:w w:val="110"/>
              </w:rPr>
              <w:t>Ombudsman Complaints</w:t>
            </w:r>
            <w:r w:rsidR="004F2C2F" w:rsidRPr="00965A72">
              <w:rPr>
                <w:rFonts w:ascii="Arial" w:hAnsi="Arial" w:cs="Arial"/>
                <w:w w:val="110"/>
              </w:rPr>
              <w:t>.</w:t>
            </w:r>
          </w:p>
          <w:p w14:paraId="7C2A31A5" w14:textId="77777777" w:rsidR="00D67168" w:rsidRPr="00965A72" w:rsidRDefault="00F70B69" w:rsidP="00965A72">
            <w:pPr>
              <w:pStyle w:val="ListParagraph"/>
              <w:numPr>
                <w:ilvl w:val="0"/>
                <w:numId w:val="23"/>
              </w:numPr>
              <w:tabs>
                <w:tab w:val="left" w:pos="888"/>
              </w:tabs>
              <w:kinsoku w:val="0"/>
              <w:overflowPunct w:val="0"/>
              <w:autoSpaceDE w:val="0"/>
              <w:autoSpaceDN w:val="0"/>
              <w:adjustRightInd w:val="0"/>
              <w:spacing w:before="35"/>
              <w:rPr>
                <w:rFonts w:ascii="Arial" w:hAnsi="Arial" w:cs="Arial"/>
                <w:w w:val="110"/>
              </w:rPr>
            </w:pPr>
            <w:r w:rsidRPr="00965A72">
              <w:rPr>
                <w:rFonts w:ascii="Arial" w:hAnsi="Arial" w:cs="Arial"/>
                <w:w w:val="110"/>
              </w:rPr>
              <w:t>Constitution &amp; Scheme of Delegation</w:t>
            </w:r>
            <w:r w:rsidR="004F2C2F" w:rsidRPr="00965A72">
              <w:rPr>
                <w:rFonts w:ascii="Arial" w:hAnsi="Arial" w:cs="Arial"/>
                <w:w w:val="110"/>
              </w:rPr>
              <w:t>.</w:t>
            </w:r>
          </w:p>
          <w:p w14:paraId="7C2A31A6" w14:textId="77777777" w:rsidR="00D67168" w:rsidRPr="00965A72" w:rsidRDefault="00F70B69" w:rsidP="00965A72">
            <w:pPr>
              <w:pStyle w:val="ListParagraph"/>
              <w:numPr>
                <w:ilvl w:val="0"/>
                <w:numId w:val="23"/>
              </w:numPr>
              <w:tabs>
                <w:tab w:val="left" w:pos="888"/>
              </w:tabs>
              <w:kinsoku w:val="0"/>
              <w:overflowPunct w:val="0"/>
              <w:autoSpaceDE w:val="0"/>
              <w:autoSpaceDN w:val="0"/>
              <w:adjustRightInd w:val="0"/>
              <w:spacing w:before="35"/>
              <w:rPr>
                <w:rFonts w:ascii="Arial" w:hAnsi="Arial" w:cs="Arial"/>
                <w:w w:val="110"/>
              </w:rPr>
            </w:pPr>
            <w:r w:rsidRPr="00965A72">
              <w:rPr>
                <w:rFonts w:ascii="Arial" w:hAnsi="Arial" w:cs="Arial"/>
                <w:w w:val="110"/>
              </w:rPr>
              <w:t>Governance Board</w:t>
            </w:r>
            <w:r w:rsidR="004F2C2F" w:rsidRPr="00965A72">
              <w:rPr>
                <w:rFonts w:ascii="Arial" w:hAnsi="Arial" w:cs="Arial"/>
                <w:w w:val="110"/>
              </w:rPr>
              <w:t>.</w:t>
            </w:r>
          </w:p>
          <w:p w14:paraId="7C2A31A7" w14:textId="77777777" w:rsidR="00D67168" w:rsidRPr="00965A72" w:rsidRDefault="00F70B69" w:rsidP="00965A72">
            <w:pPr>
              <w:pStyle w:val="ListParagraph"/>
              <w:numPr>
                <w:ilvl w:val="0"/>
                <w:numId w:val="23"/>
              </w:numPr>
              <w:tabs>
                <w:tab w:val="left" w:pos="888"/>
              </w:tabs>
              <w:kinsoku w:val="0"/>
              <w:overflowPunct w:val="0"/>
              <w:autoSpaceDE w:val="0"/>
              <w:autoSpaceDN w:val="0"/>
              <w:adjustRightInd w:val="0"/>
              <w:spacing w:before="35"/>
              <w:rPr>
                <w:rFonts w:ascii="Arial" w:hAnsi="Arial" w:cs="Arial"/>
                <w:w w:val="110"/>
              </w:rPr>
            </w:pPr>
            <w:r w:rsidRPr="00965A72">
              <w:rPr>
                <w:rFonts w:ascii="Arial" w:hAnsi="Arial" w:cs="Arial"/>
                <w:w w:val="110"/>
              </w:rPr>
              <w:t>Strategic Monitoring Board for HB Public Law</w:t>
            </w:r>
            <w:r w:rsidR="004F2C2F" w:rsidRPr="00965A72">
              <w:rPr>
                <w:rFonts w:ascii="Arial" w:hAnsi="Arial" w:cs="Arial"/>
                <w:w w:val="110"/>
              </w:rPr>
              <w:t>.</w:t>
            </w:r>
          </w:p>
          <w:p w14:paraId="7C2A31A8" w14:textId="77777777" w:rsidR="00D67168" w:rsidRPr="00965A72" w:rsidRDefault="00F70B69" w:rsidP="00965A72">
            <w:pPr>
              <w:pStyle w:val="ListParagraph"/>
              <w:numPr>
                <w:ilvl w:val="0"/>
                <w:numId w:val="23"/>
              </w:numPr>
              <w:tabs>
                <w:tab w:val="left" w:pos="888"/>
              </w:tabs>
              <w:kinsoku w:val="0"/>
              <w:overflowPunct w:val="0"/>
              <w:autoSpaceDE w:val="0"/>
              <w:autoSpaceDN w:val="0"/>
              <w:adjustRightInd w:val="0"/>
              <w:spacing w:before="35"/>
              <w:rPr>
                <w:rFonts w:ascii="Arial" w:hAnsi="Arial" w:cs="Arial"/>
                <w:w w:val="110"/>
              </w:rPr>
            </w:pPr>
            <w:r w:rsidRPr="00965A72">
              <w:rPr>
                <w:rFonts w:ascii="Arial" w:hAnsi="Arial" w:cs="Arial"/>
                <w:w w:val="110"/>
              </w:rPr>
              <w:t>Complaints against elected Members</w:t>
            </w:r>
            <w:r w:rsidR="004F2C2F" w:rsidRPr="00965A72">
              <w:rPr>
                <w:rFonts w:ascii="Arial" w:hAnsi="Arial" w:cs="Arial"/>
                <w:w w:val="110"/>
              </w:rPr>
              <w:t>.</w:t>
            </w:r>
          </w:p>
          <w:p w14:paraId="7C2A31A9" w14:textId="77777777" w:rsidR="00D67168" w:rsidRPr="00965A72" w:rsidRDefault="00F70B69" w:rsidP="00965A72">
            <w:pPr>
              <w:pStyle w:val="ListParagraph"/>
              <w:numPr>
                <w:ilvl w:val="0"/>
                <w:numId w:val="23"/>
              </w:numPr>
              <w:tabs>
                <w:tab w:val="left" w:pos="888"/>
              </w:tabs>
              <w:kinsoku w:val="0"/>
              <w:overflowPunct w:val="0"/>
              <w:autoSpaceDE w:val="0"/>
              <w:autoSpaceDN w:val="0"/>
              <w:adjustRightInd w:val="0"/>
              <w:spacing w:before="35"/>
              <w:rPr>
                <w:rFonts w:ascii="Arial" w:hAnsi="Arial" w:cs="Arial"/>
                <w:w w:val="110"/>
              </w:rPr>
            </w:pPr>
            <w:r w:rsidRPr="00965A72">
              <w:rPr>
                <w:rFonts w:ascii="Arial" w:hAnsi="Arial" w:cs="Arial"/>
                <w:w w:val="110"/>
              </w:rPr>
              <w:t>Whistleblowing policy and procedure</w:t>
            </w:r>
            <w:r w:rsidR="004F2C2F" w:rsidRPr="00965A72">
              <w:rPr>
                <w:rFonts w:ascii="Arial" w:hAnsi="Arial" w:cs="Arial"/>
                <w:w w:val="110"/>
              </w:rPr>
              <w:t>.</w:t>
            </w:r>
          </w:p>
          <w:p w14:paraId="5E925716" w14:textId="77777777" w:rsidR="00965A72" w:rsidRPr="00965A72" w:rsidRDefault="00F70B69" w:rsidP="00965A72">
            <w:pPr>
              <w:pStyle w:val="ListParagraph"/>
              <w:numPr>
                <w:ilvl w:val="0"/>
                <w:numId w:val="23"/>
              </w:numPr>
              <w:tabs>
                <w:tab w:val="left" w:pos="888"/>
              </w:tabs>
              <w:kinsoku w:val="0"/>
              <w:overflowPunct w:val="0"/>
              <w:autoSpaceDE w:val="0"/>
              <w:autoSpaceDN w:val="0"/>
              <w:adjustRightInd w:val="0"/>
              <w:spacing w:before="35"/>
              <w:rPr>
                <w:rFonts w:ascii="Arial" w:hAnsi="Arial" w:cs="Arial"/>
                <w:w w:val="110"/>
              </w:rPr>
            </w:pPr>
            <w:r w:rsidRPr="00965A72">
              <w:rPr>
                <w:rFonts w:ascii="Arial" w:hAnsi="Arial" w:cs="Arial"/>
                <w:w w:val="110"/>
              </w:rPr>
              <w:t>Lead and direct the delivery of services provided to other organisations by HB</w:t>
            </w:r>
            <w:r w:rsidR="00965A72" w:rsidRPr="00965A72">
              <w:rPr>
                <w:rFonts w:ascii="Arial" w:hAnsi="Arial" w:cs="Arial"/>
                <w:w w:val="110"/>
              </w:rPr>
              <w:t xml:space="preserve"> </w:t>
            </w:r>
            <w:r w:rsidRPr="00965A72">
              <w:rPr>
                <w:rFonts w:ascii="Arial" w:hAnsi="Arial" w:cs="Arial"/>
                <w:w w:val="110"/>
              </w:rPr>
              <w:t>Public Law ensuring compliance with contract and regulatory requirements</w:t>
            </w:r>
            <w:r w:rsidR="004F2C2F" w:rsidRPr="00965A72">
              <w:rPr>
                <w:rFonts w:ascii="Arial" w:hAnsi="Arial" w:cs="Arial"/>
                <w:w w:val="110"/>
              </w:rPr>
              <w:t>.</w:t>
            </w:r>
          </w:p>
          <w:p w14:paraId="7C2A31AB" w14:textId="151B9791" w:rsidR="00D67168" w:rsidRPr="00965A72" w:rsidRDefault="002972B7" w:rsidP="00965A72">
            <w:pPr>
              <w:pStyle w:val="ListParagraph"/>
              <w:numPr>
                <w:ilvl w:val="0"/>
                <w:numId w:val="23"/>
              </w:numPr>
              <w:tabs>
                <w:tab w:val="left" w:pos="888"/>
              </w:tabs>
              <w:kinsoku w:val="0"/>
              <w:overflowPunct w:val="0"/>
              <w:autoSpaceDE w:val="0"/>
              <w:autoSpaceDN w:val="0"/>
              <w:adjustRightInd w:val="0"/>
              <w:spacing w:before="35"/>
              <w:rPr>
                <w:rFonts w:ascii="Arial" w:hAnsi="Arial" w:cs="Arial"/>
                <w:w w:val="110"/>
              </w:rPr>
            </w:pPr>
            <w:r w:rsidRPr="00965A72">
              <w:rPr>
                <w:rFonts w:ascii="Arial" w:hAnsi="Arial" w:cs="Arial"/>
                <w:w w:val="110"/>
              </w:rPr>
              <w:t>Lead the development and expansion of the legal practice.</w:t>
            </w:r>
          </w:p>
          <w:p w14:paraId="7C2A31AC" w14:textId="77777777" w:rsidR="00607F43" w:rsidRPr="00965A72" w:rsidRDefault="00607F43" w:rsidP="002972B7">
            <w:pPr>
              <w:pStyle w:val="BodyText"/>
              <w:kinsoku w:val="0"/>
              <w:overflowPunct w:val="0"/>
              <w:spacing w:before="1"/>
              <w:ind w:left="451" w:firstLine="0"/>
            </w:pPr>
          </w:p>
        </w:tc>
      </w:tr>
      <w:tr w:rsidR="00C66ACC" w:rsidRPr="00965A72" w14:paraId="7C2A31B7" w14:textId="77777777" w:rsidTr="00965A72">
        <w:trPr>
          <w:trHeight w:val="579"/>
        </w:trPr>
        <w:tc>
          <w:tcPr>
            <w:tcW w:w="10094" w:type="dxa"/>
            <w:gridSpan w:val="2"/>
            <w:shd w:val="clear" w:color="auto" w:fill="auto"/>
          </w:tcPr>
          <w:p w14:paraId="1D0E64FC" w14:textId="77777777" w:rsidR="00965A72" w:rsidRDefault="00965A72" w:rsidP="00EC4F4F">
            <w:pPr>
              <w:spacing w:before="40" w:after="40"/>
              <w:rPr>
                <w:rFonts w:ascii="Arial" w:hAnsi="Arial" w:cs="Arial"/>
                <w:b/>
                <w:sz w:val="22"/>
                <w:szCs w:val="22"/>
              </w:rPr>
            </w:pPr>
          </w:p>
          <w:p w14:paraId="7C2A31AF" w14:textId="436F39EF" w:rsidR="008B788E" w:rsidRPr="00965A72" w:rsidRDefault="00F70B69" w:rsidP="00EC4F4F">
            <w:pPr>
              <w:spacing w:before="40" w:after="40"/>
              <w:rPr>
                <w:rFonts w:ascii="Arial" w:hAnsi="Arial" w:cs="Arial"/>
                <w:b/>
                <w:sz w:val="22"/>
                <w:szCs w:val="22"/>
              </w:rPr>
            </w:pPr>
            <w:r w:rsidRPr="00965A72">
              <w:rPr>
                <w:rFonts w:ascii="Arial" w:hAnsi="Arial" w:cs="Arial"/>
                <w:b/>
                <w:sz w:val="22"/>
                <w:szCs w:val="22"/>
              </w:rPr>
              <w:t>Values, Behaviours and Equalities</w:t>
            </w:r>
          </w:p>
          <w:p w14:paraId="7C2A31B0" w14:textId="77777777" w:rsidR="009B0549" w:rsidRPr="00965A72" w:rsidRDefault="008B788E" w:rsidP="00EC4F4F">
            <w:pPr>
              <w:spacing w:before="40" w:after="40"/>
              <w:rPr>
                <w:rFonts w:ascii="Arial" w:hAnsi="Arial" w:cs="Arial"/>
                <w:sz w:val="22"/>
                <w:szCs w:val="22"/>
              </w:rPr>
            </w:pPr>
            <w:r w:rsidRPr="00965A72">
              <w:rPr>
                <w:rFonts w:ascii="Arial" w:hAnsi="Arial" w:cs="Arial"/>
                <w:sz w:val="22"/>
                <w:szCs w:val="22"/>
              </w:rPr>
              <w:lastRenderedPageBreak/>
              <w:t xml:space="preserve">We want our colleagues to live our values.  These values describe what we stand for and how we do things at Harrow whilst inspiring, challenging and guiding us towards the delivery of our organisational ambitions and goals. </w:t>
            </w:r>
          </w:p>
          <w:p w14:paraId="7C2A31B1" w14:textId="77777777" w:rsidR="009B0549" w:rsidRPr="00965A72" w:rsidRDefault="009B0549" w:rsidP="00EC4F4F">
            <w:pPr>
              <w:spacing w:before="40" w:after="40"/>
              <w:rPr>
                <w:rFonts w:ascii="Arial" w:hAnsi="Arial" w:cs="Arial"/>
                <w:sz w:val="22"/>
                <w:szCs w:val="22"/>
              </w:rPr>
            </w:pPr>
          </w:p>
          <w:p w14:paraId="7C2A31B2" w14:textId="77777777" w:rsidR="008B788E" w:rsidRPr="00965A72" w:rsidRDefault="00F70B69" w:rsidP="009B0549">
            <w:pPr>
              <w:spacing w:before="40" w:after="40"/>
              <w:rPr>
                <w:rFonts w:ascii="Arial" w:hAnsi="Arial" w:cs="Arial"/>
                <w:b/>
                <w:sz w:val="22"/>
                <w:szCs w:val="22"/>
              </w:rPr>
            </w:pPr>
            <w:r w:rsidRPr="00965A72">
              <w:rPr>
                <w:rFonts w:ascii="Arial" w:hAnsi="Arial" w:cs="Arial"/>
                <w:sz w:val="22"/>
                <w:szCs w:val="22"/>
              </w:rPr>
              <w:t xml:space="preserve">Our three values are: </w:t>
            </w:r>
            <w:r w:rsidRPr="00965A72">
              <w:rPr>
                <w:rFonts w:ascii="Arial" w:hAnsi="Arial" w:cs="Arial"/>
                <w:b/>
                <w:sz w:val="22"/>
                <w:szCs w:val="22"/>
              </w:rPr>
              <w:t>Be Courageous</w:t>
            </w:r>
            <w:r w:rsidRPr="00965A72">
              <w:rPr>
                <w:rFonts w:ascii="Arial" w:hAnsi="Arial" w:cs="Arial"/>
                <w:sz w:val="22"/>
                <w:szCs w:val="22"/>
              </w:rPr>
              <w:t>,</w:t>
            </w:r>
            <w:r w:rsidRPr="00965A72">
              <w:rPr>
                <w:rFonts w:ascii="Arial" w:hAnsi="Arial" w:cs="Arial"/>
                <w:b/>
                <w:sz w:val="22"/>
                <w:szCs w:val="22"/>
              </w:rPr>
              <w:t xml:space="preserve"> Do It Together</w:t>
            </w:r>
            <w:r w:rsidRPr="00965A72">
              <w:rPr>
                <w:rFonts w:ascii="Arial" w:hAnsi="Arial" w:cs="Arial"/>
                <w:sz w:val="22"/>
                <w:szCs w:val="22"/>
              </w:rPr>
              <w:t xml:space="preserve"> and </w:t>
            </w:r>
            <w:r w:rsidRPr="00965A72">
              <w:rPr>
                <w:rFonts w:ascii="Arial" w:hAnsi="Arial" w:cs="Arial"/>
                <w:b/>
                <w:sz w:val="22"/>
                <w:szCs w:val="22"/>
              </w:rPr>
              <w:t>Make It Happen</w:t>
            </w:r>
          </w:p>
          <w:p w14:paraId="7C2A31B3" w14:textId="77777777" w:rsidR="009B0549" w:rsidRPr="00965A72" w:rsidRDefault="009B0549" w:rsidP="009B0549">
            <w:pPr>
              <w:spacing w:before="40" w:after="40"/>
              <w:rPr>
                <w:rFonts w:ascii="Arial" w:hAnsi="Arial" w:cs="Arial"/>
                <w:sz w:val="22"/>
                <w:szCs w:val="22"/>
              </w:rPr>
            </w:pPr>
          </w:p>
          <w:p w14:paraId="5D7A2851" w14:textId="77777777" w:rsidR="004F2C2F" w:rsidRDefault="00F70B69" w:rsidP="00EC4F4F">
            <w:pPr>
              <w:spacing w:before="40" w:after="40"/>
              <w:rPr>
                <w:rFonts w:ascii="Arial" w:hAnsi="Arial" w:cs="Arial"/>
                <w:iCs/>
                <w:sz w:val="22"/>
                <w:szCs w:val="22"/>
              </w:rPr>
            </w:pPr>
            <w:r w:rsidRPr="00965A72">
              <w:rPr>
                <w:rFonts w:ascii="Arial" w:hAnsi="Arial" w:cs="Arial"/>
                <w:sz w:val="22"/>
                <w:szCs w:val="22"/>
              </w:rPr>
              <w:t>These values will also help us to achieve our equalities vision of being a p</w:t>
            </w:r>
            <w:r w:rsidRPr="00965A72">
              <w:rPr>
                <w:rFonts w:ascii="Arial" w:hAnsi="Arial" w:cs="Arial"/>
                <w:iCs/>
                <w:sz w:val="22"/>
                <w:szCs w:val="22"/>
              </w:rPr>
              <w:t>roud, fair &amp; cohesive Harrow, a great place to live, work &amp; visit.</w:t>
            </w:r>
          </w:p>
          <w:p w14:paraId="7C2A31B6" w14:textId="0A1B8997" w:rsidR="00965A72" w:rsidRPr="00965A72" w:rsidRDefault="00965A72" w:rsidP="00EC4F4F">
            <w:pPr>
              <w:spacing w:before="40" w:after="40"/>
              <w:rPr>
                <w:rFonts w:ascii="Arial" w:hAnsi="Arial" w:cs="Arial"/>
                <w:iCs/>
                <w:sz w:val="22"/>
                <w:szCs w:val="22"/>
              </w:rPr>
            </w:pPr>
          </w:p>
        </w:tc>
      </w:tr>
      <w:tr w:rsidR="00C66ACC" w:rsidRPr="00965A72" w14:paraId="7C2A31BC"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shd w:val="clear" w:color="auto" w:fill="E6E6E6"/>
          </w:tcPr>
          <w:p w14:paraId="7C2A31B8" w14:textId="77777777" w:rsidR="00FE7F4C" w:rsidRPr="00965A72" w:rsidRDefault="00FE7F4C" w:rsidP="00083B01">
            <w:pPr>
              <w:keepNext/>
              <w:jc w:val="center"/>
              <w:outlineLvl w:val="1"/>
              <w:rPr>
                <w:rFonts w:ascii="Arial" w:hAnsi="Arial" w:cs="Arial"/>
                <w:b/>
                <w:bCs/>
                <w:sz w:val="22"/>
                <w:szCs w:val="22"/>
              </w:rPr>
            </w:pPr>
          </w:p>
        </w:tc>
        <w:tc>
          <w:tcPr>
            <w:tcW w:w="9498" w:type="dxa"/>
            <w:tcBorders>
              <w:top w:val="single" w:sz="4" w:space="0" w:color="auto"/>
              <w:left w:val="single" w:sz="4" w:space="0" w:color="auto"/>
              <w:bottom w:val="single" w:sz="4" w:space="0" w:color="auto"/>
              <w:right w:val="single" w:sz="4" w:space="0" w:color="auto"/>
            </w:tcBorders>
            <w:shd w:val="clear" w:color="auto" w:fill="E6E6E6"/>
          </w:tcPr>
          <w:p w14:paraId="7C2A31B9" w14:textId="77777777" w:rsidR="00FE7F4C" w:rsidRPr="00965A72" w:rsidRDefault="00FE7F4C" w:rsidP="00083B01">
            <w:pPr>
              <w:rPr>
                <w:rFonts w:ascii="Arial" w:hAnsi="Arial" w:cs="Arial"/>
                <w:b/>
                <w:bCs/>
                <w:sz w:val="22"/>
                <w:szCs w:val="22"/>
              </w:rPr>
            </w:pPr>
          </w:p>
          <w:p w14:paraId="7C2A31BA" w14:textId="77777777" w:rsidR="00FE7F4C" w:rsidRPr="00965A72" w:rsidRDefault="002972B7" w:rsidP="00083B01">
            <w:pPr>
              <w:rPr>
                <w:rFonts w:ascii="Arial" w:hAnsi="Arial" w:cs="Arial"/>
                <w:b/>
                <w:bCs/>
                <w:sz w:val="22"/>
                <w:szCs w:val="22"/>
              </w:rPr>
            </w:pPr>
            <w:r w:rsidRPr="00965A72">
              <w:rPr>
                <w:rFonts w:ascii="Arial" w:hAnsi="Arial" w:cs="Arial"/>
                <w:b/>
                <w:bCs/>
                <w:sz w:val="22"/>
                <w:szCs w:val="22"/>
              </w:rPr>
              <w:t>Generic</w:t>
            </w:r>
            <w:r w:rsidR="00A36991" w:rsidRPr="00965A72">
              <w:rPr>
                <w:rFonts w:ascii="Arial" w:hAnsi="Arial" w:cs="Arial"/>
                <w:b/>
                <w:bCs/>
                <w:sz w:val="22"/>
                <w:szCs w:val="22"/>
              </w:rPr>
              <w:t xml:space="preserve"> Duties / </w:t>
            </w:r>
            <w:r w:rsidRPr="00965A72">
              <w:rPr>
                <w:rFonts w:ascii="Arial" w:hAnsi="Arial" w:cs="Arial"/>
                <w:b/>
                <w:bCs/>
                <w:sz w:val="22"/>
                <w:szCs w:val="22"/>
              </w:rPr>
              <w:t>Accountability</w:t>
            </w:r>
          </w:p>
          <w:p w14:paraId="7C2A31BB" w14:textId="77777777" w:rsidR="00FE7F4C" w:rsidRPr="00965A72" w:rsidRDefault="00FE7F4C" w:rsidP="00083B01">
            <w:pPr>
              <w:rPr>
                <w:rFonts w:ascii="Arial" w:hAnsi="Arial" w:cs="Arial"/>
                <w:b/>
                <w:bCs/>
                <w:sz w:val="22"/>
                <w:szCs w:val="22"/>
              </w:rPr>
            </w:pPr>
          </w:p>
        </w:tc>
      </w:tr>
      <w:tr w:rsidR="00C66ACC" w:rsidRPr="00965A72" w14:paraId="7C2A31C0"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BD"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BE" w14:textId="77777777" w:rsidR="002972B7" w:rsidRPr="00965A72" w:rsidRDefault="00F70B69" w:rsidP="009E2C0E">
            <w:pPr>
              <w:rPr>
                <w:rFonts w:ascii="Arial" w:hAnsi="Arial" w:cs="Arial"/>
                <w:w w:val="105"/>
                <w:sz w:val="22"/>
                <w:szCs w:val="22"/>
              </w:rPr>
            </w:pPr>
            <w:r w:rsidRPr="00965A72">
              <w:rPr>
                <w:rFonts w:ascii="Arial" w:hAnsi="Arial" w:cs="Arial"/>
                <w:w w:val="105"/>
                <w:sz w:val="22"/>
                <w:szCs w:val="22"/>
              </w:rPr>
              <w:t>Ensure compliance with your responsibilities as laid out in the council's equal opportunity policy and take an active role in promoting and enabling equality of opportunity, promoting the diverse needs and aspirations of Harrow's community, ensuring equality and diversity is mainstreamed in all service/directorate activities.</w:t>
            </w:r>
          </w:p>
          <w:p w14:paraId="7C2A31BF" w14:textId="77777777" w:rsidR="009E2C0E" w:rsidRPr="00965A72" w:rsidRDefault="009E2C0E" w:rsidP="009E2C0E">
            <w:pPr>
              <w:rPr>
                <w:rFonts w:ascii="Arial" w:hAnsi="Arial" w:cs="Arial"/>
                <w:w w:val="105"/>
                <w:sz w:val="22"/>
                <w:szCs w:val="22"/>
              </w:rPr>
            </w:pPr>
          </w:p>
        </w:tc>
      </w:tr>
      <w:tr w:rsidR="00C66ACC" w:rsidRPr="00965A72" w14:paraId="7C2A31C4"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C1"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C2" w14:textId="77777777" w:rsidR="002972B7" w:rsidRPr="00965A72" w:rsidRDefault="00F70B69" w:rsidP="004F2C2F">
            <w:pPr>
              <w:pStyle w:val="TableParagraph"/>
              <w:kinsoku w:val="0"/>
              <w:overflowPunct w:val="0"/>
              <w:spacing w:before="23"/>
              <w:ind w:left="0"/>
              <w:rPr>
                <w:w w:val="105"/>
                <w:sz w:val="22"/>
                <w:szCs w:val="22"/>
              </w:rPr>
            </w:pPr>
            <w:r w:rsidRPr="00965A72">
              <w:rPr>
                <w:w w:val="105"/>
                <w:sz w:val="22"/>
                <w:szCs w:val="22"/>
                <w:lang w:eastAsia="en-GB"/>
              </w:rPr>
              <w:t>Ensure compliance with your responsibilities as laid out in the council's health and safety</w:t>
            </w:r>
            <w:r w:rsidR="004F2C2F" w:rsidRPr="00965A72">
              <w:rPr>
                <w:w w:val="105"/>
                <w:sz w:val="22"/>
                <w:szCs w:val="22"/>
                <w:lang w:eastAsia="en-GB"/>
              </w:rPr>
              <w:t xml:space="preserve"> </w:t>
            </w:r>
            <w:r w:rsidRPr="00965A72">
              <w:rPr>
                <w:w w:val="105"/>
                <w:sz w:val="22"/>
                <w:szCs w:val="22"/>
              </w:rPr>
              <w:t>policy and take an active role in promoting a positive health and safety culture.</w:t>
            </w:r>
          </w:p>
          <w:p w14:paraId="7C2A31C3" w14:textId="77777777" w:rsidR="009E2C0E" w:rsidRPr="00965A72" w:rsidRDefault="009E2C0E" w:rsidP="00A5771A">
            <w:pPr>
              <w:rPr>
                <w:rFonts w:ascii="Arial" w:hAnsi="Arial" w:cs="Arial"/>
                <w:w w:val="105"/>
                <w:sz w:val="22"/>
                <w:szCs w:val="22"/>
              </w:rPr>
            </w:pPr>
          </w:p>
        </w:tc>
      </w:tr>
      <w:tr w:rsidR="00C66ACC" w:rsidRPr="00965A72" w14:paraId="7C2A31C8"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C5"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C6" w14:textId="77777777" w:rsidR="002972B7" w:rsidRPr="00965A72" w:rsidRDefault="00A5771A" w:rsidP="00D53166">
            <w:pPr>
              <w:rPr>
                <w:rFonts w:ascii="Arial" w:hAnsi="Arial" w:cs="Arial"/>
                <w:w w:val="105"/>
                <w:sz w:val="22"/>
                <w:szCs w:val="22"/>
              </w:rPr>
            </w:pPr>
            <w:r w:rsidRPr="00965A72">
              <w:rPr>
                <w:rFonts w:ascii="Arial" w:hAnsi="Arial" w:cs="Arial"/>
                <w:w w:val="105"/>
                <w:sz w:val="22"/>
                <w:szCs w:val="22"/>
              </w:rPr>
              <w:t>Promote and participate in the council's individual performance appraisal and development initiatives.</w:t>
            </w:r>
          </w:p>
          <w:p w14:paraId="7C2A31C7" w14:textId="77777777" w:rsidR="009E2C0E" w:rsidRPr="00965A72" w:rsidRDefault="009E2C0E" w:rsidP="00D53166">
            <w:pPr>
              <w:rPr>
                <w:rFonts w:ascii="Arial" w:hAnsi="Arial" w:cs="Arial"/>
                <w:w w:val="105"/>
                <w:sz w:val="22"/>
                <w:szCs w:val="22"/>
              </w:rPr>
            </w:pPr>
          </w:p>
        </w:tc>
      </w:tr>
      <w:tr w:rsidR="00C66ACC" w:rsidRPr="00965A72" w14:paraId="7C2A31CC"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C9"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CA" w14:textId="77777777" w:rsidR="002972B7" w:rsidRPr="00965A72" w:rsidRDefault="00A5771A" w:rsidP="00D53166">
            <w:pPr>
              <w:rPr>
                <w:rFonts w:ascii="Arial" w:hAnsi="Arial" w:cs="Arial"/>
                <w:w w:val="105"/>
                <w:sz w:val="22"/>
                <w:szCs w:val="22"/>
              </w:rPr>
            </w:pPr>
            <w:r w:rsidRPr="00965A72">
              <w:rPr>
                <w:rFonts w:ascii="Arial" w:hAnsi="Arial" w:cs="Arial"/>
                <w:w w:val="105"/>
                <w:sz w:val="22"/>
                <w:szCs w:val="22"/>
              </w:rPr>
              <w:t>Ensure compliance with the council's information security policies and maintain confidentiality.</w:t>
            </w:r>
          </w:p>
          <w:p w14:paraId="7C2A31CB" w14:textId="77777777" w:rsidR="009E2C0E" w:rsidRPr="00965A72" w:rsidRDefault="009E2C0E" w:rsidP="00D53166">
            <w:pPr>
              <w:rPr>
                <w:rFonts w:ascii="Arial" w:hAnsi="Arial" w:cs="Arial"/>
                <w:w w:val="105"/>
                <w:sz w:val="22"/>
                <w:szCs w:val="22"/>
              </w:rPr>
            </w:pPr>
          </w:p>
        </w:tc>
      </w:tr>
      <w:tr w:rsidR="00C66ACC" w:rsidRPr="00965A72" w14:paraId="7C2A31D0"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CD"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CE" w14:textId="77777777" w:rsidR="002972B7" w:rsidRPr="00965A72" w:rsidRDefault="00A5771A" w:rsidP="00D53166">
            <w:pPr>
              <w:rPr>
                <w:rFonts w:ascii="Arial" w:hAnsi="Arial" w:cs="Arial"/>
                <w:w w:val="105"/>
                <w:sz w:val="22"/>
                <w:szCs w:val="22"/>
              </w:rPr>
            </w:pPr>
            <w:r w:rsidRPr="00965A72">
              <w:rPr>
                <w:rFonts w:ascii="Arial" w:hAnsi="Arial" w:cs="Arial"/>
                <w:w w:val="105"/>
                <w:sz w:val="22"/>
                <w:szCs w:val="22"/>
              </w:rPr>
              <w:t>Lead and manage the Division so that services provided are responsive to customer requirements, accessible to all areas of the community, and provide value for money</w:t>
            </w:r>
            <w:r w:rsidR="009E2C0E" w:rsidRPr="00965A72">
              <w:rPr>
                <w:rFonts w:ascii="Arial" w:hAnsi="Arial" w:cs="Arial"/>
                <w:w w:val="105"/>
                <w:sz w:val="22"/>
                <w:szCs w:val="22"/>
              </w:rPr>
              <w:t>.</w:t>
            </w:r>
          </w:p>
          <w:p w14:paraId="7C2A31CF" w14:textId="77777777" w:rsidR="009E2C0E" w:rsidRPr="00965A72" w:rsidRDefault="009E2C0E" w:rsidP="00D53166">
            <w:pPr>
              <w:rPr>
                <w:rFonts w:ascii="Arial" w:hAnsi="Arial" w:cs="Arial"/>
                <w:w w:val="105"/>
                <w:sz w:val="22"/>
                <w:szCs w:val="22"/>
              </w:rPr>
            </w:pPr>
          </w:p>
        </w:tc>
      </w:tr>
      <w:tr w:rsidR="00C66ACC" w:rsidRPr="00965A72" w14:paraId="7C2A31D4"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D1"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D2" w14:textId="77777777" w:rsidR="002972B7" w:rsidRPr="00965A72" w:rsidRDefault="00A5771A" w:rsidP="004F2C2F">
            <w:pPr>
              <w:pStyle w:val="TableParagraph"/>
              <w:kinsoku w:val="0"/>
              <w:overflowPunct w:val="0"/>
              <w:ind w:left="0"/>
              <w:rPr>
                <w:w w:val="105"/>
                <w:sz w:val="22"/>
                <w:szCs w:val="22"/>
              </w:rPr>
            </w:pPr>
            <w:r w:rsidRPr="00965A72">
              <w:rPr>
                <w:w w:val="105"/>
                <w:sz w:val="22"/>
                <w:szCs w:val="22"/>
                <w:lang w:eastAsia="en-GB"/>
              </w:rPr>
              <w:t xml:space="preserve">Develop the structures, </w:t>
            </w:r>
            <w:r w:rsidR="00D4287C" w:rsidRPr="00965A72">
              <w:rPr>
                <w:w w:val="105"/>
                <w:sz w:val="22"/>
                <w:szCs w:val="22"/>
                <w:lang w:eastAsia="en-GB"/>
              </w:rPr>
              <w:t>systems,</w:t>
            </w:r>
            <w:r w:rsidRPr="00965A72">
              <w:rPr>
                <w:w w:val="105"/>
                <w:sz w:val="22"/>
                <w:szCs w:val="22"/>
                <w:lang w:eastAsia="en-GB"/>
              </w:rPr>
              <w:t xml:space="preserve"> and policies, necessary to support effective service</w:t>
            </w:r>
            <w:r w:rsidR="004F2C2F" w:rsidRPr="00965A72">
              <w:rPr>
                <w:w w:val="105"/>
                <w:sz w:val="22"/>
                <w:szCs w:val="22"/>
                <w:lang w:eastAsia="en-GB"/>
              </w:rPr>
              <w:t xml:space="preserve"> </w:t>
            </w:r>
            <w:r w:rsidRPr="00965A72">
              <w:rPr>
                <w:w w:val="105"/>
                <w:sz w:val="22"/>
                <w:szCs w:val="22"/>
              </w:rPr>
              <w:t>delivery and to enable "continuous improvement".</w:t>
            </w:r>
          </w:p>
          <w:p w14:paraId="7C2A31D3" w14:textId="77777777" w:rsidR="009E2C0E" w:rsidRPr="00965A72" w:rsidRDefault="009E2C0E" w:rsidP="00A5771A">
            <w:pPr>
              <w:rPr>
                <w:rFonts w:ascii="Arial" w:hAnsi="Arial" w:cs="Arial"/>
                <w:w w:val="105"/>
                <w:sz w:val="22"/>
                <w:szCs w:val="22"/>
              </w:rPr>
            </w:pPr>
          </w:p>
        </w:tc>
      </w:tr>
      <w:tr w:rsidR="00C66ACC" w:rsidRPr="00965A72" w14:paraId="7C2A31D9"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D5"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D6" w14:textId="77777777" w:rsidR="002972B7" w:rsidRPr="00965A72" w:rsidRDefault="00A5771A" w:rsidP="004F2C2F">
            <w:pPr>
              <w:pStyle w:val="TableParagraph"/>
              <w:kinsoku w:val="0"/>
              <w:overflowPunct w:val="0"/>
              <w:ind w:left="0"/>
              <w:rPr>
                <w:w w:val="105"/>
                <w:sz w:val="22"/>
                <w:szCs w:val="22"/>
              </w:rPr>
            </w:pPr>
            <w:r w:rsidRPr="00965A72">
              <w:rPr>
                <w:w w:val="105"/>
                <w:sz w:val="22"/>
                <w:szCs w:val="22"/>
                <w:lang w:eastAsia="en-GB"/>
              </w:rPr>
              <w:t>Where appropriate, and in conjunction with other service providers, undertake joint</w:t>
            </w:r>
            <w:r w:rsidR="004F2C2F" w:rsidRPr="00965A72">
              <w:rPr>
                <w:w w:val="105"/>
                <w:sz w:val="22"/>
                <w:szCs w:val="22"/>
                <w:lang w:eastAsia="en-GB"/>
              </w:rPr>
              <w:t xml:space="preserve"> </w:t>
            </w:r>
            <w:r w:rsidRPr="00965A72">
              <w:rPr>
                <w:w w:val="105"/>
                <w:sz w:val="22"/>
                <w:szCs w:val="22"/>
              </w:rPr>
              <w:t>planning of service delivery and/or for the closer integration of service provision.</w:t>
            </w:r>
          </w:p>
          <w:p w14:paraId="7C2A31D7" w14:textId="77777777" w:rsidR="00D71603" w:rsidRPr="00965A72" w:rsidRDefault="00D71603" w:rsidP="00A5771A">
            <w:pPr>
              <w:rPr>
                <w:rFonts w:ascii="Arial" w:hAnsi="Arial" w:cs="Arial"/>
                <w:w w:val="105"/>
                <w:sz w:val="22"/>
                <w:szCs w:val="22"/>
              </w:rPr>
            </w:pPr>
          </w:p>
          <w:p w14:paraId="7C2A31D8" w14:textId="77777777" w:rsidR="004F2C2F" w:rsidRPr="00965A72" w:rsidRDefault="004F2C2F" w:rsidP="00A5771A">
            <w:pPr>
              <w:rPr>
                <w:rFonts w:ascii="Arial" w:hAnsi="Arial" w:cs="Arial"/>
                <w:w w:val="105"/>
                <w:sz w:val="22"/>
                <w:szCs w:val="22"/>
              </w:rPr>
            </w:pPr>
          </w:p>
        </w:tc>
      </w:tr>
      <w:tr w:rsidR="00C66ACC" w:rsidRPr="00965A72" w14:paraId="7C2A31DE"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DA"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DB" w14:textId="77777777" w:rsidR="00A5771A" w:rsidRPr="00965A72" w:rsidRDefault="00F70B69" w:rsidP="009E2C0E">
            <w:pPr>
              <w:rPr>
                <w:rFonts w:ascii="Arial" w:hAnsi="Arial" w:cs="Arial"/>
                <w:w w:val="105"/>
                <w:sz w:val="22"/>
                <w:szCs w:val="22"/>
              </w:rPr>
            </w:pPr>
            <w:r w:rsidRPr="00965A72">
              <w:rPr>
                <w:rFonts w:ascii="Arial" w:hAnsi="Arial" w:cs="Arial"/>
                <w:w w:val="105"/>
                <w:sz w:val="22"/>
                <w:szCs w:val="22"/>
              </w:rPr>
              <w:t xml:space="preserve">Promote, </w:t>
            </w:r>
            <w:r w:rsidR="004F2C2F" w:rsidRPr="00965A72">
              <w:rPr>
                <w:rFonts w:ascii="Arial" w:hAnsi="Arial" w:cs="Arial"/>
                <w:w w:val="105"/>
                <w:sz w:val="22"/>
                <w:szCs w:val="22"/>
              </w:rPr>
              <w:t>develop,</w:t>
            </w:r>
            <w:r w:rsidRPr="00965A72">
              <w:rPr>
                <w:rFonts w:ascii="Arial" w:hAnsi="Arial" w:cs="Arial"/>
                <w:w w:val="105"/>
                <w:sz w:val="22"/>
                <w:szCs w:val="22"/>
              </w:rPr>
              <w:t xml:space="preserve"> and maintain effective contacts and relationships with customers, customer representatives, community groups, Council </w:t>
            </w:r>
            <w:r w:rsidR="004F2C2F" w:rsidRPr="00965A72">
              <w:rPr>
                <w:rFonts w:ascii="Arial" w:hAnsi="Arial" w:cs="Arial"/>
                <w:w w:val="105"/>
                <w:sz w:val="22"/>
                <w:szCs w:val="22"/>
              </w:rPr>
              <w:t>Members,</w:t>
            </w:r>
            <w:r w:rsidRPr="00965A72">
              <w:rPr>
                <w:rFonts w:ascii="Arial" w:hAnsi="Arial" w:cs="Arial"/>
                <w:w w:val="105"/>
                <w:sz w:val="22"/>
                <w:szCs w:val="22"/>
              </w:rPr>
              <w:t xml:space="preserve"> and service/operational partners, to facilitate service delivery, performance review and the continuous</w:t>
            </w:r>
          </w:p>
          <w:p w14:paraId="7C2A31DC" w14:textId="77777777" w:rsidR="002972B7" w:rsidRPr="00965A72" w:rsidRDefault="00A5771A" w:rsidP="009E2C0E">
            <w:pPr>
              <w:rPr>
                <w:rFonts w:ascii="Arial" w:hAnsi="Arial" w:cs="Arial"/>
                <w:w w:val="105"/>
                <w:sz w:val="22"/>
                <w:szCs w:val="22"/>
              </w:rPr>
            </w:pPr>
            <w:r w:rsidRPr="00965A72">
              <w:rPr>
                <w:rFonts w:ascii="Arial" w:hAnsi="Arial" w:cs="Arial"/>
                <w:w w:val="105"/>
                <w:sz w:val="22"/>
                <w:szCs w:val="22"/>
              </w:rPr>
              <w:t>development of service provision.</w:t>
            </w:r>
          </w:p>
          <w:p w14:paraId="7C2A31DD" w14:textId="77777777" w:rsidR="009E2C0E" w:rsidRPr="00965A72" w:rsidRDefault="009E2C0E" w:rsidP="009E2C0E">
            <w:pPr>
              <w:rPr>
                <w:rFonts w:ascii="Arial" w:hAnsi="Arial" w:cs="Arial"/>
                <w:w w:val="105"/>
                <w:sz w:val="22"/>
                <w:szCs w:val="22"/>
              </w:rPr>
            </w:pPr>
          </w:p>
        </w:tc>
      </w:tr>
      <w:tr w:rsidR="00C66ACC" w:rsidRPr="00965A72" w14:paraId="7C2A31E2"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DF"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E0" w14:textId="77777777" w:rsidR="002972B7" w:rsidRPr="00965A72" w:rsidRDefault="00A5771A" w:rsidP="00D53166">
            <w:pPr>
              <w:rPr>
                <w:rFonts w:ascii="Arial" w:hAnsi="Arial" w:cs="Arial"/>
                <w:w w:val="105"/>
                <w:sz w:val="22"/>
                <w:szCs w:val="22"/>
              </w:rPr>
            </w:pPr>
            <w:r w:rsidRPr="00965A72">
              <w:rPr>
                <w:rFonts w:ascii="Arial" w:hAnsi="Arial" w:cs="Arial"/>
                <w:w w:val="105"/>
                <w:sz w:val="22"/>
                <w:szCs w:val="22"/>
              </w:rPr>
              <w:t>Lead, motivate, train, develop and performance manage staff, to maintain an effective workforce capable of meeting service objectives.</w:t>
            </w:r>
          </w:p>
          <w:p w14:paraId="7C2A31E1" w14:textId="77777777" w:rsidR="009E2C0E" w:rsidRPr="00965A72" w:rsidRDefault="009E2C0E" w:rsidP="00D53166">
            <w:pPr>
              <w:rPr>
                <w:rFonts w:ascii="Arial" w:hAnsi="Arial" w:cs="Arial"/>
                <w:w w:val="105"/>
                <w:sz w:val="22"/>
                <w:szCs w:val="22"/>
              </w:rPr>
            </w:pPr>
          </w:p>
        </w:tc>
      </w:tr>
      <w:tr w:rsidR="00C66ACC" w:rsidRPr="00965A72" w14:paraId="7C2A31E6"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E3"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E4" w14:textId="77777777" w:rsidR="002972B7" w:rsidRPr="00965A72" w:rsidRDefault="00A5771A" w:rsidP="004F2C2F">
            <w:pPr>
              <w:pStyle w:val="TableParagraph"/>
              <w:kinsoku w:val="0"/>
              <w:overflowPunct w:val="0"/>
              <w:spacing w:before="23"/>
              <w:ind w:left="0"/>
              <w:rPr>
                <w:w w:val="105"/>
                <w:sz w:val="22"/>
                <w:szCs w:val="22"/>
              </w:rPr>
            </w:pPr>
            <w:r w:rsidRPr="00965A72">
              <w:rPr>
                <w:w w:val="105"/>
                <w:sz w:val="22"/>
                <w:szCs w:val="22"/>
                <w:lang w:eastAsia="en-GB"/>
              </w:rPr>
              <w:t>Resolve the most complex issues within the professional area(s) managed so that they</w:t>
            </w:r>
            <w:r w:rsidR="004F2C2F" w:rsidRPr="00965A72">
              <w:rPr>
                <w:w w:val="105"/>
                <w:sz w:val="22"/>
                <w:szCs w:val="22"/>
                <w:lang w:eastAsia="en-GB"/>
              </w:rPr>
              <w:t xml:space="preserve"> </w:t>
            </w:r>
            <w:r w:rsidRPr="00965A72">
              <w:rPr>
                <w:w w:val="105"/>
                <w:sz w:val="22"/>
                <w:szCs w:val="22"/>
              </w:rPr>
              <w:t xml:space="preserve">are resolved </w:t>
            </w:r>
            <w:r w:rsidR="00D4287C" w:rsidRPr="00965A72">
              <w:rPr>
                <w:w w:val="105"/>
                <w:sz w:val="22"/>
                <w:szCs w:val="22"/>
              </w:rPr>
              <w:t>effectively,</w:t>
            </w:r>
            <w:r w:rsidRPr="00965A72">
              <w:rPr>
                <w:w w:val="105"/>
                <w:sz w:val="22"/>
                <w:szCs w:val="22"/>
              </w:rPr>
              <w:t xml:space="preserve"> and precedents are set for the resolution of similar issues.</w:t>
            </w:r>
          </w:p>
          <w:p w14:paraId="7C2A31E5" w14:textId="77777777" w:rsidR="009E2C0E" w:rsidRPr="00965A72" w:rsidRDefault="009E2C0E" w:rsidP="00A5771A">
            <w:pPr>
              <w:rPr>
                <w:rFonts w:ascii="Arial" w:hAnsi="Arial" w:cs="Arial"/>
                <w:w w:val="105"/>
                <w:sz w:val="22"/>
                <w:szCs w:val="22"/>
              </w:rPr>
            </w:pPr>
          </w:p>
        </w:tc>
      </w:tr>
      <w:tr w:rsidR="00C66ACC" w:rsidRPr="00965A72" w14:paraId="7C2A31EA"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E7" w14:textId="77777777" w:rsidR="002972B7" w:rsidRPr="00965A72" w:rsidRDefault="002972B7" w:rsidP="00190E99">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E8" w14:textId="77777777" w:rsidR="002972B7" w:rsidRPr="00965A72" w:rsidRDefault="00A5771A" w:rsidP="004F2C2F">
            <w:pPr>
              <w:pStyle w:val="TableParagraph"/>
              <w:kinsoku w:val="0"/>
              <w:overflowPunct w:val="0"/>
              <w:ind w:left="0"/>
              <w:rPr>
                <w:w w:val="105"/>
                <w:sz w:val="22"/>
                <w:szCs w:val="22"/>
              </w:rPr>
            </w:pPr>
            <w:r w:rsidRPr="00965A72">
              <w:rPr>
                <w:w w:val="105"/>
                <w:sz w:val="22"/>
                <w:szCs w:val="22"/>
                <w:lang w:eastAsia="en-GB"/>
              </w:rPr>
              <w:t>Formulate annual operational plans and budgets for the function so that there are clear</w:t>
            </w:r>
            <w:r w:rsidR="004F2C2F" w:rsidRPr="00965A72">
              <w:rPr>
                <w:w w:val="105"/>
                <w:sz w:val="22"/>
                <w:szCs w:val="22"/>
                <w:lang w:eastAsia="en-GB"/>
              </w:rPr>
              <w:t xml:space="preserve"> </w:t>
            </w:r>
            <w:r w:rsidRPr="00965A72">
              <w:rPr>
                <w:w w:val="105"/>
                <w:sz w:val="22"/>
                <w:szCs w:val="22"/>
              </w:rPr>
              <w:t>priorities and appropriate resources are allocated to their achievement.</w:t>
            </w:r>
          </w:p>
          <w:p w14:paraId="7C2A31E9" w14:textId="77777777" w:rsidR="009E2C0E" w:rsidRPr="00965A72" w:rsidRDefault="009E2C0E" w:rsidP="00A5771A">
            <w:pPr>
              <w:rPr>
                <w:rFonts w:ascii="Arial" w:hAnsi="Arial" w:cs="Arial"/>
                <w:w w:val="105"/>
                <w:sz w:val="22"/>
                <w:szCs w:val="22"/>
              </w:rPr>
            </w:pPr>
          </w:p>
        </w:tc>
      </w:tr>
      <w:tr w:rsidR="00C66ACC" w:rsidRPr="00965A72" w14:paraId="7C2A31EE"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EB"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ED" w14:textId="64E02F76" w:rsidR="009E2C0E" w:rsidRPr="00965A72" w:rsidRDefault="00F70B69" w:rsidP="00965A72">
            <w:pPr>
              <w:pStyle w:val="TableParagraph"/>
              <w:kinsoku w:val="0"/>
              <w:overflowPunct w:val="0"/>
              <w:spacing w:before="23"/>
              <w:ind w:left="0"/>
              <w:rPr>
                <w:w w:val="105"/>
                <w:sz w:val="22"/>
                <w:szCs w:val="22"/>
              </w:rPr>
            </w:pPr>
            <w:r w:rsidRPr="00965A72">
              <w:rPr>
                <w:w w:val="105"/>
                <w:sz w:val="22"/>
                <w:szCs w:val="22"/>
                <w:lang w:eastAsia="en-GB"/>
              </w:rPr>
              <w:t>Develop longer term (2-3 years) plans for the services managed so that they are</w:t>
            </w:r>
            <w:r w:rsidR="004F2C2F" w:rsidRPr="00965A72">
              <w:rPr>
                <w:w w:val="105"/>
                <w:sz w:val="22"/>
                <w:szCs w:val="22"/>
                <w:lang w:eastAsia="en-GB"/>
              </w:rPr>
              <w:t xml:space="preserve"> </w:t>
            </w:r>
            <w:r w:rsidRPr="00965A72">
              <w:rPr>
                <w:w w:val="105"/>
                <w:sz w:val="22"/>
                <w:szCs w:val="22"/>
              </w:rPr>
              <w:t>developed in line with Council and Government priorities and customer requirements.</w:t>
            </w:r>
          </w:p>
        </w:tc>
      </w:tr>
      <w:tr w:rsidR="00C66ACC" w:rsidRPr="00965A72" w14:paraId="7C2A31F2"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EF"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F0" w14:textId="77777777" w:rsidR="00A5771A" w:rsidRPr="00965A72" w:rsidRDefault="00F70B69" w:rsidP="00A5771A">
            <w:pPr>
              <w:rPr>
                <w:rFonts w:ascii="Arial" w:hAnsi="Arial" w:cs="Arial"/>
                <w:w w:val="105"/>
                <w:sz w:val="22"/>
                <w:szCs w:val="22"/>
              </w:rPr>
            </w:pPr>
            <w:r w:rsidRPr="00965A72">
              <w:rPr>
                <w:rFonts w:ascii="Arial" w:hAnsi="Arial" w:cs="Arial"/>
                <w:w w:val="105"/>
                <w:sz w:val="22"/>
                <w:szCs w:val="22"/>
              </w:rPr>
              <w:t>Prepare monitor and control Divisional budgets to ensure that income/expenditure is in line with agreed plans</w:t>
            </w:r>
            <w:r w:rsidR="009E2C0E" w:rsidRPr="00965A72">
              <w:rPr>
                <w:rFonts w:ascii="Arial" w:hAnsi="Arial" w:cs="Arial"/>
                <w:w w:val="105"/>
                <w:sz w:val="22"/>
                <w:szCs w:val="22"/>
              </w:rPr>
              <w:t>.</w:t>
            </w:r>
          </w:p>
          <w:p w14:paraId="7C2A31F1" w14:textId="77777777" w:rsidR="009E2C0E" w:rsidRPr="00965A72" w:rsidRDefault="009E2C0E" w:rsidP="00A5771A">
            <w:pPr>
              <w:rPr>
                <w:rFonts w:ascii="Arial" w:hAnsi="Arial" w:cs="Arial"/>
                <w:w w:val="105"/>
                <w:sz w:val="22"/>
                <w:szCs w:val="22"/>
              </w:rPr>
            </w:pPr>
          </w:p>
        </w:tc>
      </w:tr>
      <w:tr w:rsidR="00C66ACC" w:rsidRPr="00965A72" w14:paraId="7C2A31F6"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F3"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F4" w14:textId="77777777" w:rsidR="00A5771A" w:rsidRPr="00965A72" w:rsidRDefault="00F70B69" w:rsidP="004F2C2F">
            <w:pPr>
              <w:pStyle w:val="TableParagraph"/>
              <w:kinsoku w:val="0"/>
              <w:overflowPunct w:val="0"/>
              <w:ind w:left="0"/>
              <w:rPr>
                <w:w w:val="105"/>
                <w:sz w:val="22"/>
                <w:szCs w:val="22"/>
              </w:rPr>
            </w:pPr>
            <w:r w:rsidRPr="00965A72">
              <w:rPr>
                <w:w w:val="105"/>
                <w:sz w:val="22"/>
                <w:szCs w:val="22"/>
                <w:lang w:eastAsia="en-GB"/>
              </w:rPr>
              <w:t>Ensure that capital expenditure, including all projects funded externally, is completed in</w:t>
            </w:r>
            <w:r w:rsidR="004F2C2F" w:rsidRPr="00965A72">
              <w:rPr>
                <w:w w:val="105"/>
                <w:sz w:val="22"/>
                <w:szCs w:val="22"/>
                <w:lang w:eastAsia="en-GB"/>
              </w:rPr>
              <w:t xml:space="preserve"> </w:t>
            </w:r>
            <w:r w:rsidRPr="00965A72">
              <w:rPr>
                <w:w w:val="105"/>
                <w:sz w:val="22"/>
                <w:szCs w:val="22"/>
              </w:rPr>
              <w:t>accordance with agreed schedules</w:t>
            </w:r>
            <w:r w:rsidR="009E2C0E" w:rsidRPr="00965A72">
              <w:rPr>
                <w:w w:val="105"/>
                <w:sz w:val="22"/>
                <w:szCs w:val="22"/>
              </w:rPr>
              <w:t>.</w:t>
            </w:r>
          </w:p>
          <w:p w14:paraId="7C2A31F5" w14:textId="77777777" w:rsidR="009E2C0E" w:rsidRPr="00965A72" w:rsidRDefault="009E2C0E" w:rsidP="00A5771A">
            <w:pPr>
              <w:rPr>
                <w:rFonts w:ascii="Arial" w:hAnsi="Arial" w:cs="Arial"/>
                <w:w w:val="105"/>
                <w:sz w:val="22"/>
                <w:szCs w:val="22"/>
              </w:rPr>
            </w:pPr>
          </w:p>
        </w:tc>
      </w:tr>
      <w:tr w:rsidR="00C66ACC" w:rsidRPr="00965A72" w14:paraId="7C2A31FA"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F7"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F8" w14:textId="77777777" w:rsidR="00A5771A" w:rsidRPr="00965A72" w:rsidRDefault="00F70B69" w:rsidP="00A5771A">
            <w:pPr>
              <w:rPr>
                <w:rFonts w:ascii="Arial" w:hAnsi="Arial" w:cs="Arial"/>
                <w:w w:val="105"/>
                <w:sz w:val="22"/>
                <w:szCs w:val="22"/>
              </w:rPr>
            </w:pPr>
            <w:r w:rsidRPr="00965A72">
              <w:rPr>
                <w:rFonts w:ascii="Arial" w:hAnsi="Arial" w:cs="Arial"/>
                <w:w w:val="105"/>
                <w:sz w:val="22"/>
                <w:szCs w:val="22"/>
              </w:rPr>
              <w:t>Manage inter-directorate and inter-agency projects undertaking leadership of multi- disciplinary and multi-agency teams to achieve agreed objectives.</w:t>
            </w:r>
          </w:p>
          <w:p w14:paraId="7C2A31F9" w14:textId="77777777" w:rsidR="009E2C0E" w:rsidRPr="00965A72" w:rsidRDefault="009E2C0E" w:rsidP="00A5771A">
            <w:pPr>
              <w:rPr>
                <w:rFonts w:ascii="Arial" w:hAnsi="Arial" w:cs="Arial"/>
                <w:w w:val="105"/>
                <w:sz w:val="22"/>
                <w:szCs w:val="22"/>
              </w:rPr>
            </w:pPr>
          </w:p>
        </w:tc>
      </w:tr>
      <w:tr w:rsidR="00C66ACC" w:rsidRPr="00965A72" w14:paraId="7C2A31FE"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FB"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1FC" w14:textId="77777777" w:rsidR="00A5771A" w:rsidRPr="00965A72" w:rsidRDefault="00F70B69" w:rsidP="00A5771A">
            <w:pPr>
              <w:rPr>
                <w:rFonts w:ascii="Arial" w:hAnsi="Arial" w:cs="Arial"/>
                <w:w w:val="105"/>
                <w:sz w:val="22"/>
                <w:szCs w:val="22"/>
              </w:rPr>
            </w:pPr>
            <w:r w:rsidRPr="00965A72">
              <w:rPr>
                <w:rFonts w:ascii="Arial" w:hAnsi="Arial" w:cs="Arial"/>
                <w:w w:val="105"/>
                <w:sz w:val="22"/>
                <w:szCs w:val="22"/>
              </w:rPr>
              <w:t xml:space="preserve">Implement, </w:t>
            </w:r>
            <w:proofErr w:type="gramStart"/>
            <w:r w:rsidRPr="00965A72">
              <w:rPr>
                <w:rFonts w:ascii="Arial" w:hAnsi="Arial" w:cs="Arial"/>
                <w:w w:val="105"/>
                <w:sz w:val="22"/>
                <w:szCs w:val="22"/>
              </w:rPr>
              <w:t>maintain</w:t>
            </w:r>
            <w:proofErr w:type="gramEnd"/>
            <w:r w:rsidRPr="00965A72">
              <w:rPr>
                <w:rFonts w:ascii="Arial" w:hAnsi="Arial" w:cs="Arial"/>
                <w:w w:val="105"/>
                <w:sz w:val="22"/>
                <w:szCs w:val="22"/>
              </w:rPr>
              <w:t xml:space="preserve"> and develop Performance Management Systems to meet Statutory and Corporate reporting requirements</w:t>
            </w:r>
            <w:r w:rsidR="009E2C0E" w:rsidRPr="00965A72">
              <w:rPr>
                <w:rFonts w:ascii="Arial" w:hAnsi="Arial" w:cs="Arial"/>
                <w:w w:val="105"/>
                <w:sz w:val="22"/>
                <w:szCs w:val="22"/>
              </w:rPr>
              <w:t>.</w:t>
            </w:r>
          </w:p>
          <w:p w14:paraId="7C2A31FD" w14:textId="77777777" w:rsidR="009E2C0E" w:rsidRPr="00965A72" w:rsidRDefault="009E2C0E" w:rsidP="00A5771A">
            <w:pPr>
              <w:rPr>
                <w:rFonts w:ascii="Arial" w:hAnsi="Arial" w:cs="Arial"/>
                <w:w w:val="105"/>
                <w:sz w:val="22"/>
                <w:szCs w:val="22"/>
              </w:rPr>
            </w:pPr>
          </w:p>
        </w:tc>
      </w:tr>
      <w:tr w:rsidR="00C66ACC" w:rsidRPr="00965A72" w14:paraId="7C2A3202"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1FF"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00" w14:textId="77777777" w:rsidR="00A5771A" w:rsidRPr="00965A72" w:rsidRDefault="00F70B69" w:rsidP="00A5771A">
            <w:pPr>
              <w:rPr>
                <w:rFonts w:ascii="Arial" w:hAnsi="Arial" w:cs="Arial"/>
                <w:w w:val="105"/>
                <w:sz w:val="22"/>
                <w:szCs w:val="22"/>
              </w:rPr>
            </w:pPr>
            <w:r w:rsidRPr="00965A72">
              <w:rPr>
                <w:rFonts w:ascii="Arial" w:hAnsi="Arial" w:cs="Arial"/>
                <w:w w:val="105"/>
                <w:sz w:val="22"/>
                <w:szCs w:val="22"/>
              </w:rPr>
              <w:t>Evaluate the environmental impacts of services and take action to minimise these impacts over time</w:t>
            </w:r>
            <w:r w:rsidR="009E2C0E" w:rsidRPr="00965A72">
              <w:rPr>
                <w:rFonts w:ascii="Arial" w:hAnsi="Arial" w:cs="Arial"/>
                <w:w w:val="105"/>
                <w:sz w:val="22"/>
                <w:szCs w:val="22"/>
              </w:rPr>
              <w:t>.</w:t>
            </w:r>
          </w:p>
          <w:p w14:paraId="7C2A3201" w14:textId="77777777" w:rsidR="009E2C0E" w:rsidRPr="00965A72" w:rsidRDefault="009E2C0E" w:rsidP="00A5771A">
            <w:pPr>
              <w:rPr>
                <w:rFonts w:ascii="Arial" w:hAnsi="Arial" w:cs="Arial"/>
                <w:w w:val="105"/>
                <w:sz w:val="22"/>
                <w:szCs w:val="22"/>
              </w:rPr>
            </w:pPr>
          </w:p>
        </w:tc>
      </w:tr>
      <w:tr w:rsidR="00C66ACC" w:rsidRPr="00965A72" w14:paraId="7C2A3206"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03"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04" w14:textId="77777777" w:rsidR="00A5771A" w:rsidRPr="00965A72" w:rsidRDefault="00F70B69" w:rsidP="00A5771A">
            <w:pPr>
              <w:rPr>
                <w:rFonts w:ascii="Arial" w:hAnsi="Arial" w:cs="Arial"/>
                <w:w w:val="105"/>
                <w:sz w:val="22"/>
                <w:szCs w:val="22"/>
              </w:rPr>
            </w:pPr>
            <w:r w:rsidRPr="00965A72">
              <w:rPr>
                <w:rFonts w:ascii="Arial" w:hAnsi="Arial" w:cs="Arial"/>
                <w:w w:val="105"/>
                <w:sz w:val="22"/>
                <w:szCs w:val="22"/>
              </w:rPr>
              <w:t>Support the operation of local and general elections when requested by the Returning Officer.</w:t>
            </w:r>
          </w:p>
          <w:p w14:paraId="7C2A3205" w14:textId="77777777" w:rsidR="009E2C0E" w:rsidRPr="00965A72" w:rsidRDefault="009E2C0E" w:rsidP="00A5771A">
            <w:pPr>
              <w:rPr>
                <w:rFonts w:ascii="Arial" w:hAnsi="Arial" w:cs="Arial"/>
                <w:w w:val="105"/>
                <w:sz w:val="22"/>
                <w:szCs w:val="22"/>
              </w:rPr>
            </w:pPr>
          </w:p>
        </w:tc>
      </w:tr>
      <w:tr w:rsidR="00C66ACC" w:rsidRPr="00965A72" w14:paraId="7C2A320A"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07"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08" w14:textId="77777777" w:rsidR="00A5771A" w:rsidRPr="00965A72" w:rsidRDefault="00F70B69" w:rsidP="00A5771A">
            <w:pPr>
              <w:rPr>
                <w:rFonts w:ascii="Arial" w:hAnsi="Arial" w:cs="Arial"/>
                <w:w w:val="105"/>
                <w:sz w:val="22"/>
                <w:szCs w:val="22"/>
              </w:rPr>
            </w:pPr>
            <w:r w:rsidRPr="00965A72">
              <w:rPr>
                <w:rFonts w:ascii="Arial" w:hAnsi="Arial" w:cs="Arial"/>
                <w:w w:val="105"/>
                <w:sz w:val="22"/>
                <w:szCs w:val="22"/>
              </w:rPr>
              <w:t>Contribute to the overall management and strategy of the Directorate.</w:t>
            </w:r>
          </w:p>
          <w:p w14:paraId="7C2A3209" w14:textId="77777777" w:rsidR="00A5771A" w:rsidRPr="00965A72" w:rsidRDefault="00A5771A" w:rsidP="00A5771A">
            <w:pPr>
              <w:rPr>
                <w:rFonts w:ascii="Arial" w:hAnsi="Arial" w:cs="Arial"/>
                <w:w w:val="105"/>
                <w:sz w:val="22"/>
                <w:szCs w:val="22"/>
              </w:rPr>
            </w:pPr>
          </w:p>
        </w:tc>
      </w:tr>
      <w:tr w:rsidR="00C66ACC" w:rsidRPr="00965A72" w14:paraId="7C2A320F"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shd w:val="clear" w:color="auto" w:fill="E6E6E6"/>
          </w:tcPr>
          <w:p w14:paraId="7C2A320B" w14:textId="77777777" w:rsidR="00A5771A" w:rsidRPr="00965A72" w:rsidRDefault="00A5771A" w:rsidP="00A5771A">
            <w:pPr>
              <w:keepNext/>
              <w:jc w:val="center"/>
              <w:outlineLvl w:val="1"/>
              <w:rPr>
                <w:rFonts w:ascii="Arial" w:hAnsi="Arial" w:cs="Arial"/>
                <w:b/>
                <w:bCs/>
                <w:sz w:val="22"/>
                <w:szCs w:val="22"/>
              </w:rPr>
            </w:pPr>
          </w:p>
        </w:tc>
        <w:tc>
          <w:tcPr>
            <w:tcW w:w="9498" w:type="dxa"/>
            <w:tcBorders>
              <w:top w:val="single" w:sz="4" w:space="0" w:color="auto"/>
              <w:left w:val="single" w:sz="4" w:space="0" w:color="auto"/>
              <w:bottom w:val="single" w:sz="4" w:space="0" w:color="auto"/>
              <w:right w:val="single" w:sz="4" w:space="0" w:color="auto"/>
            </w:tcBorders>
            <w:shd w:val="clear" w:color="auto" w:fill="E6E6E6"/>
          </w:tcPr>
          <w:p w14:paraId="7C2A320C" w14:textId="77777777" w:rsidR="00A5771A" w:rsidRPr="00965A72" w:rsidRDefault="00A5771A" w:rsidP="00A5771A">
            <w:pPr>
              <w:rPr>
                <w:rFonts w:ascii="Arial" w:hAnsi="Arial" w:cs="Arial"/>
                <w:b/>
                <w:bCs/>
                <w:sz w:val="22"/>
                <w:szCs w:val="22"/>
              </w:rPr>
            </w:pPr>
          </w:p>
          <w:p w14:paraId="7C2A320D" w14:textId="77777777" w:rsidR="00A5771A" w:rsidRPr="00965A72" w:rsidRDefault="00F70B69" w:rsidP="00A5771A">
            <w:pPr>
              <w:rPr>
                <w:rFonts w:ascii="Arial" w:hAnsi="Arial" w:cs="Arial"/>
                <w:b/>
                <w:bCs/>
                <w:sz w:val="22"/>
                <w:szCs w:val="22"/>
              </w:rPr>
            </w:pPr>
            <w:r w:rsidRPr="00965A72">
              <w:rPr>
                <w:rFonts w:ascii="Arial" w:hAnsi="Arial" w:cs="Arial"/>
                <w:b/>
                <w:bCs/>
                <w:sz w:val="22"/>
                <w:szCs w:val="22"/>
              </w:rPr>
              <w:t>Service Specific Duties</w:t>
            </w:r>
          </w:p>
          <w:p w14:paraId="7C2A320E" w14:textId="77777777" w:rsidR="00A5771A" w:rsidRPr="00965A72" w:rsidRDefault="00A5771A" w:rsidP="00A5771A">
            <w:pPr>
              <w:rPr>
                <w:rFonts w:ascii="Arial" w:hAnsi="Arial" w:cs="Arial"/>
                <w:b/>
                <w:bCs/>
                <w:sz w:val="22"/>
                <w:szCs w:val="22"/>
              </w:rPr>
            </w:pPr>
          </w:p>
        </w:tc>
      </w:tr>
      <w:tr w:rsidR="00C66ACC" w:rsidRPr="00965A72" w14:paraId="7C2A3213"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10"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11" w14:textId="77777777" w:rsidR="00A5771A" w:rsidRPr="00965A72" w:rsidRDefault="00F70B69" w:rsidP="00A5771A">
            <w:pPr>
              <w:rPr>
                <w:rFonts w:ascii="Arial" w:hAnsi="Arial" w:cs="Arial"/>
                <w:sz w:val="22"/>
                <w:szCs w:val="22"/>
              </w:rPr>
            </w:pPr>
            <w:r w:rsidRPr="00965A72">
              <w:rPr>
                <w:rFonts w:ascii="Arial" w:hAnsi="Arial" w:cs="Arial"/>
                <w:w w:val="105"/>
                <w:sz w:val="22"/>
                <w:szCs w:val="22"/>
              </w:rPr>
              <w:t>Support the</w:t>
            </w:r>
            <w:r w:rsidRPr="00965A72">
              <w:rPr>
                <w:rFonts w:ascii="Arial" w:hAnsi="Arial" w:cs="Arial"/>
                <w:spacing w:val="-12"/>
                <w:w w:val="105"/>
                <w:sz w:val="22"/>
                <w:szCs w:val="22"/>
              </w:rPr>
              <w:t xml:space="preserve"> </w:t>
            </w:r>
            <w:r w:rsidRPr="00965A72">
              <w:rPr>
                <w:rFonts w:ascii="Arial" w:hAnsi="Arial" w:cs="Arial"/>
                <w:w w:val="105"/>
                <w:sz w:val="22"/>
                <w:szCs w:val="22"/>
              </w:rPr>
              <w:t>Standards</w:t>
            </w:r>
            <w:r w:rsidRPr="00965A72">
              <w:rPr>
                <w:rFonts w:ascii="Arial" w:hAnsi="Arial" w:cs="Arial"/>
                <w:spacing w:val="-2"/>
                <w:w w:val="105"/>
                <w:sz w:val="22"/>
                <w:szCs w:val="22"/>
              </w:rPr>
              <w:t xml:space="preserve"> </w:t>
            </w:r>
            <w:r w:rsidRPr="00965A72">
              <w:rPr>
                <w:rFonts w:ascii="Arial" w:hAnsi="Arial" w:cs="Arial"/>
                <w:w w:val="105"/>
                <w:sz w:val="22"/>
                <w:szCs w:val="22"/>
              </w:rPr>
              <w:t>Committee to</w:t>
            </w:r>
            <w:r w:rsidRPr="00965A72">
              <w:rPr>
                <w:rFonts w:ascii="Arial" w:hAnsi="Arial" w:cs="Arial"/>
                <w:spacing w:val="-9"/>
                <w:w w:val="105"/>
                <w:sz w:val="22"/>
                <w:szCs w:val="22"/>
              </w:rPr>
              <w:t xml:space="preserve"> </w:t>
            </w:r>
            <w:r w:rsidRPr="00965A72">
              <w:rPr>
                <w:rFonts w:ascii="Arial" w:hAnsi="Arial" w:cs="Arial"/>
                <w:w w:val="105"/>
                <w:sz w:val="22"/>
                <w:szCs w:val="22"/>
              </w:rPr>
              <w:t>discharge both</w:t>
            </w:r>
            <w:r w:rsidRPr="00965A72">
              <w:rPr>
                <w:rFonts w:ascii="Arial" w:hAnsi="Arial" w:cs="Arial"/>
                <w:spacing w:val="-13"/>
                <w:w w:val="105"/>
                <w:sz w:val="22"/>
                <w:szCs w:val="22"/>
              </w:rPr>
              <w:t xml:space="preserve"> </w:t>
            </w:r>
            <w:r w:rsidRPr="00965A72">
              <w:rPr>
                <w:rFonts w:ascii="Arial" w:hAnsi="Arial" w:cs="Arial"/>
                <w:w w:val="105"/>
                <w:sz w:val="22"/>
                <w:szCs w:val="22"/>
              </w:rPr>
              <w:t>current and</w:t>
            </w:r>
            <w:r w:rsidRPr="00965A72">
              <w:rPr>
                <w:rFonts w:ascii="Arial" w:hAnsi="Arial" w:cs="Arial"/>
                <w:spacing w:val="-16"/>
                <w:w w:val="105"/>
                <w:sz w:val="22"/>
                <w:szCs w:val="22"/>
              </w:rPr>
              <w:t xml:space="preserve"> </w:t>
            </w:r>
            <w:r w:rsidRPr="00965A72">
              <w:rPr>
                <w:rFonts w:ascii="Arial" w:hAnsi="Arial" w:cs="Arial"/>
                <w:w w:val="105"/>
                <w:sz w:val="22"/>
                <w:szCs w:val="22"/>
              </w:rPr>
              <w:t xml:space="preserve">anticipated </w:t>
            </w:r>
            <w:r w:rsidRPr="00965A72">
              <w:rPr>
                <w:rFonts w:ascii="Arial" w:hAnsi="Arial" w:cs="Arial"/>
                <w:spacing w:val="-2"/>
                <w:w w:val="105"/>
                <w:sz w:val="22"/>
                <w:szCs w:val="22"/>
              </w:rPr>
              <w:t>responsibilities</w:t>
            </w:r>
            <w:r w:rsidR="009E2C0E" w:rsidRPr="00965A72">
              <w:rPr>
                <w:rFonts w:ascii="Arial" w:hAnsi="Arial" w:cs="Arial"/>
                <w:sz w:val="22"/>
                <w:szCs w:val="22"/>
              </w:rPr>
              <w:t>.</w:t>
            </w:r>
          </w:p>
          <w:p w14:paraId="7C2A3212" w14:textId="77777777" w:rsidR="009E2C0E" w:rsidRPr="00965A72" w:rsidRDefault="009E2C0E" w:rsidP="00A5771A">
            <w:pPr>
              <w:rPr>
                <w:rFonts w:ascii="Arial" w:hAnsi="Arial" w:cs="Arial"/>
                <w:sz w:val="22"/>
                <w:szCs w:val="22"/>
              </w:rPr>
            </w:pPr>
          </w:p>
        </w:tc>
      </w:tr>
      <w:tr w:rsidR="00C66ACC" w:rsidRPr="00965A72" w14:paraId="7C2A3217"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14"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15" w14:textId="1841C31D" w:rsidR="00A5771A" w:rsidRPr="00965A72" w:rsidRDefault="00F70B69" w:rsidP="00A5771A">
            <w:pPr>
              <w:rPr>
                <w:rFonts w:ascii="Arial" w:hAnsi="Arial" w:cs="Arial"/>
                <w:w w:val="105"/>
                <w:sz w:val="22"/>
                <w:szCs w:val="22"/>
              </w:rPr>
            </w:pPr>
            <w:r w:rsidRPr="00965A72">
              <w:rPr>
                <w:rFonts w:ascii="Arial" w:hAnsi="Arial" w:cs="Arial"/>
                <w:w w:val="105"/>
                <w:sz w:val="22"/>
                <w:szCs w:val="22"/>
              </w:rPr>
              <w:t>Maintain the Constitution and ensure it is</w:t>
            </w:r>
            <w:r w:rsidR="00B11F23" w:rsidRPr="00965A72">
              <w:rPr>
                <w:rFonts w:ascii="Arial" w:hAnsi="Arial" w:cs="Arial"/>
                <w:w w:val="105"/>
                <w:sz w:val="22"/>
                <w:szCs w:val="22"/>
              </w:rPr>
              <w:t xml:space="preserve"> up to date and</w:t>
            </w:r>
            <w:r w:rsidRPr="00965A72">
              <w:rPr>
                <w:rFonts w:ascii="Arial" w:hAnsi="Arial" w:cs="Arial"/>
                <w:w w:val="105"/>
                <w:sz w:val="22"/>
                <w:szCs w:val="22"/>
              </w:rPr>
              <w:t xml:space="preserve"> fit for purpose</w:t>
            </w:r>
            <w:r w:rsidR="009E2C0E" w:rsidRPr="00965A72">
              <w:rPr>
                <w:rFonts w:ascii="Arial" w:hAnsi="Arial" w:cs="Arial"/>
                <w:w w:val="105"/>
                <w:sz w:val="22"/>
                <w:szCs w:val="22"/>
              </w:rPr>
              <w:t>.</w:t>
            </w:r>
          </w:p>
          <w:p w14:paraId="7C2A3216" w14:textId="77777777" w:rsidR="009E2C0E" w:rsidRPr="00965A72" w:rsidRDefault="009E2C0E" w:rsidP="00A5771A">
            <w:pPr>
              <w:rPr>
                <w:rFonts w:ascii="Arial" w:hAnsi="Arial" w:cs="Arial"/>
                <w:sz w:val="22"/>
                <w:szCs w:val="22"/>
              </w:rPr>
            </w:pPr>
          </w:p>
        </w:tc>
      </w:tr>
      <w:tr w:rsidR="00C66ACC" w:rsidRPr="00965A72" w14:paraId="7C2A321B"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18"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19" w14:textId="77777777" w:rsidR="00A5771A" w:rsidRPr="00965A72" w:rsidRDefault="00F70B69" w:rsidP="00A5771A">
            <w:pPr>
              <w:rPr>
                <w:rFonts w:ascii="Arial" w:hAnsi="Arial" w:cs="Arial"/>
                <w:w w:val="105"/>
                <w:sz w:val="22"/>
                <w:szCs w:val="22"/>
              </w:rPr>
            </w:pPr>
            <w:r w:rsidRPr="00965A72">
              <w:rPr>
                <w:rFonts w:ascii="Arial" w:hAnsi="Arial" w:cs="Arial"/>
                <w:w w:val="105"/>
                <w:sz w:val="22"/>
                <w:szCs w:val="22"/>
              </w:rPr>
              <w:t>Maximise the income to be derived from services</w:t>
            </w:r>
            <w:r w:rsidR="009E2C0E" w:rsidRPr="00965A72">
              <w:rPr>
                <w:rFonts w:ascii="Arial" w:hAnsi="Arial" w:cs="Arial"/>
                <w:w w:val="105"/>
                <w:sz w:val="22"/>
                <w:szCs w:val="22"/>
              </w:rPr>
              <w:t>.</w:t>
            </w:r>
          </w:p>
          <w:p w14:paraId="7C2A321A" w14:textId="77777777" w:rsidR="009E2C0E" w:rsidRPr="00965A72" w:rsidRDefault="009E2C0E" w:rsidP="00A5771A">
            <w:pPr>
              <w:rPr>
                <w:rFonts w:ascii="Arial" w:hAnsi="Arial" w:cs="Arial"/>
                <w:sz w:val="22"/>
                <w:szCs w:val="22"/>
              </w:rPr>
            </w:pPr>
          </w:p>
        </w:tc>
      </w:tr>
      <w:tr w:rsidR="00C66ACC" w:rsidRPr="00965A72" w14:paraId="7C2A321F"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1C"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1D" w14:textId="77777777" w:rsidR="00A5771A" w:rsidRPr="00965A72" w:rsidRDefault="00F70B69" w:rsidP="00A5771A">
            <w:pPr>
              <w:rPr>
                <w:rFonts w:ascii="Arial" w:hAnsi="Arial" w:cs="Arial"/>
                <w:w w:val="105"/>
                <w:sz w:val="22"/>
                <w:szCs w:val="22"/>
              </w:rPr>
            </w:pPr>
            <w:r w:rsidRPr="00965A72">
              <w:rPr>
                <w:rFonts w:ascii="Arial" w:hAnsi="Arial" w:cs="Arial"/>
                <w:w w:val="105"/>
                <w:sz w:val="22"/>
                <w:szCs w:val="22"/>
              </w:rPr>
              <w:t>Support the</w:t>
            </w:r>
            <w:r w:rsidRPr="00965A72">
              <w:rPr>
                <w:rFonts w:ascii="Arial" w:hAnsi="Arial" w:cs="Arial"/>
                <w:spacing w:val="-1"/>
                <w:w w:val="105"/>
                <w:sz w:val="22"/>
                <w:szCs w:val="22"/>
              </w:rPr>
              <w:t xml:space="preserve"> </w:t>
            </w:r>
            <w:r w:rsidRPr="00965A72">
              <w:rPr>
                <w:rFonts w:ascii="Arial" w:hAnsi="Arial" w:cs="Arial"/>
                <w:w w:val="105"/>
                <w:sz w:val="22"/>
                <w:szCs w:val="22"/>
              </w:rPr>
              <w:t>Leader of the</w:t>
            </w:r>
            <w:r w:rsidRPr="00965A72">
              <w:rPr>
                <w:rFonts w:ascii="Arial" w:hAnsi="Arial" w:cs="Arial"/>
                <w:spacing w:val="-2"/>
                <w:w w:val="105"/>
                <w:sz w:val="22"/>
                <w:szCs w:val="22"/>
              </w:rPr>
              <w:t xml:space="preserve"> </w:t>
            </w:r>
            <w:r w:rsidRPr="00965A72">
              <w:rPr>
                <w:rFonts w:ascii="Arial" w:hAnsi="Arial" w:cs="Arial"/>
                <w:w w:val="105"/>
                <w:sz w:val="22"/>
                <w:szCs w:val="22"/>
              </w:rPr>
              <w:t>Council in</w:t>
            </w:r>
            <w:r w:rsidRPr="00965A72">
              <w:rPr>
                <w:rFonts w:ascii="Arial" w:hAnsi="Arial" w:cs="Arial"/>
                <w:spacing w:val="-4"/>
                <w:w w:val="105"/>
                <w:sz w:val="22"/>
                <w:szCs w:val="22"/>
              </w:rPr>
              <w:t xml:space="preserve"> </w:t>
            </w:r>
            <w:r w:rsidRPr="00965A72">
              <w:rPr>
                <w:rFonts w:ascii="Arial" w:hAnsi="Arial" w:cs="Arial"/>
                <w:w w:val="105"/>
                <w:sz w:val="22"/>
                <w:szCs w:val="22"/>
              </w:rPr>
              <w:t>upholding high standards of Councillor behaviour</w:t>
            </w:r>
            <w:r w:rsidR="009E2C0E" w:rsidRPr="00965A72">
              <w:rPr>
                <w:rFonts w:ascii="Arial" w:hAnsi="Arial" w:cs="Arial"/>
                <w:w w:val="105"/>
                <w:sz w:val="22"/>
                <w:szCs w:val="22"/>
              </w:rPr>
              <w:t>.</w:t>
            </w:r>
          </w:p>
          <w:p w14:paraId="7C2A321E" w14:textId="77777777" w:rsidR="009E2C0E" w:rsidRPr="00965A72" w:rsidRDefault="009E2C0E" w:rsidP="00A5771A">
            <w:pPr>
              <w:rPr>
                <w:rFonts w:ascii="Arial" w:hAnsi="Arial" w:cs="Arial"/>
                <w:sz w:val="22"/>
                <w:szCs w:val="22"/>
              </w:rPr>
            </w:pPr>
          </w:p>
        </w:tc>
      </w:tr>
      <w:tr w:rsidR="00C66ACC" w:rsidRPr="00965A72" w14:paraId="7C2A3222"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20"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21" w14:textId="77777777" w:rsidR="00F52A5E" w:rsidRPr="00965A72" w:rsidRDefault="00A5771A" w:rsidP="004F2C2F">
            <w:pPr>
              <w:rPr>
                <w:rFonts w:ascii="Arial" w:hAnsi="Arial" w:cs="Arial"/>
                <w:sz w:val="22"/>
                <w:szCs w:val="22"/>
              </w:rPr>
            </w:pPr>
            <w:r w:rsidRPr="00965A72">
              <w:rPr>
                <w:rFonts w:ascii="Arial" w:hAnsi="Arial" w:cs="Arial"/>
                <w:w w:val="105"/>
                <w:sz w:val="22"/>
                <w:szCs w:val="22"/>
              </w:rPr>
              <w:t>Comply</w:t>
            </w:r>
            <w:r w:rsidRPr="00965A72">
              <w:rPr>
                <w:rFonts w:ascii="Arial" w:hAnsi="Arial" w:cs="Arial"/>
                <w:spacing w:val="-1"/>
                <w:w w:val="105"/>
                <w:sz w:val="22"/>
                <w:szCs w:val="22"/>
              </w:rPr>
              <w:t xml:space="preserve"> </w:t>
            </w:r>
            <w:r w:rsidRPr="00965A72">
              <w:rPr>
                <w:rFonts w:ascii="Arial" w:hAnsi="Arial" w:cs="Arial"/>
                <w:w w:val="105"/>
                <w:sz w:val="22"/>
                <w:szCs w:val="22"/>
              </w:rPr>
              <w:t>with</w:t>
            </w:r>
            <w:r w:rsidRPr="00965A72">
              <w:rPr>
                <w:rFonts w:ascii="Arial" w:hAnsi="Arial" w:cs="Arial"/>
                <w:spacing w:val="-15"/>
                <w:w w:val="105"/>
                <w:sz w:val="22"/>
                <w:szCs w:val="22"/>
              </w:rPr>
              <w:t xml:space="preserve"> </w:t>
            </w:r>
            <w:r w:rsidRPr="00965A72">
              <w:rPr>
                <w:rFonts w:ascii="Arial" w:hAnsi="Arial" w:cs="Arial"/>
                <w:w w:val="105"/>
                <w:sz w:val="22"/>
                <w:szCs w:val="22"/>
              </w:rPr>
              <w:t>Electoral</w:t>
            </w:r>
            <w:r w:rsidRPr="00965A72">
              <w:rPr>
                <w:rFonts w:ascii="Arial" w:hAnsi="Arial" w:cs="Arial"/>
                <w:spacing w:val="-12"/>
                <w:w w:val="105"/>
                <w:sz w:val="22"/>
                <w:szCs w:val="22"/>
              </w:rPr>
              <w:t xml:space="preserve"> </w:t>
            </w:r>
            <w:r w:rsidRPr="00965A72">
              <w:rPr>
                <w:rFonts w:ascii="Arial" w:hAnsi="Arial" w:cs="Arial"/>
                <w:w w:val="105"/>
                <w:sz w:val="22"/>
                <w:szCs w:val="22"/>
              </w:rPr>
              <w:t>Commission performance standards</w:t>
            </w:r>
            <w:r w:rsidRPr="00965A72">
              <w:rPr>
                <w:rFonts w:ascii="Arial" w:hAnsi="Arial" w:cs="Arial"/>
                <w:spacing w:val="-1"/>
                <w:w w:val="105"/>
                <w:sz w:val="22"/>
                <w:szCs w:val="22"/>
              </w:rPr>
              <w:t xml:space="preserve"> </w:t>
            </w:r>
            <w:r w:rsidRPr="00965A72">
              <w:rPr>
                <w:rFonts w:ascii="Arial" w:hAnsi="Arial" w:cs="Arial"/>
                <w:w w:val="105"/>
                <w:sz w:val="22"/>
                <w:szCs w:val="22"/>
              </w:rPr>
              <w:t>for</w:t>
            </w:r>
            <w:r w:rsidRPr="00965A72">
              <w:rPr>
                <w:rFonts w:ascii="Arial" w:hAnsi="Arial" w:cs="Arial"/>
                <w:spacing w:val="-13"/>
                <w:w w:val="105"/>
                <w:sz w:val="22"/>
                <w:szCs w:val="22"/>
              </w:rPr>
              <w:t xml:space="preserve"> </w:t>
            </w:r>
            <w:r w:rsidRPr="00965A72">
              <w:rPr>
                <w:rFonts w:ascii="Arial" w:hAnsi="Arial" w:cs="Arial"/>
                <w:w w:val="105"/>
                <w:sz w:val="22"/>
                <w:szCs w:val="22"/>
              </w:rPr>
              <w:t>Electoral</w:t>
            </w:r>
            <w:r w:rsidRPr="00965A72">
              <w:rPr>
                <w:rFonts w:ascii="Arial" w:hAnsi="Arial" w:cs="Arial"/>
                <w:spacing w:val="-8"/>
                <w:w w:val="105"/>
                <w:sz w:val="22"/>
                <w:szCs w:val="22"/>
              </w:rPr>
              <w:t xml:space="preserve"> </w:t>
            </w:r>
            <w:r w:rsidRPr="00965A72">
              <w:rPr>
                <w:rFonts w:ascii="Arial" w:hAnsi="Arial" w:cs="Arial"/>
                <w:w w:val="105"/>
                <w:sz w:val="22"/>
                <w:szCs w:val="22"/>
              </w:rPr>
              <w:t>Registration Officers &amp; Returning Officers, exceeding them where resources allow</w:t>
            </w:r>
            <w:r w:rsidR="009E2C0E" w:rsidRPr="00965A72">
              <w:rPr>
                <w:rFonts w:ascii="Arial" w:hAnsi="Arial" w:cs="Arial"/>
                <w:sz w:val="22"/>
                <w:szCs w:val="22"/>
              </w:rPr>
              <w:t>.</w:t>
            </w:r>
          </w:p>
        </w:tc>
      </w:tr>
      <w:tr w:rsidR="00C66ACC" w:rsidRPr="00965A72" w14:paraId="7C2A3226"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23"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24" w14:textId="77777777" w:rsidR="00A5771A" w:rsidRPr="00965A72" w:rsidRDefault="00F70B69" w:rsidP="00A5771A">
            <w:pPr>
              <w:rPr>
                <w:rFonts w:ascii="Arial" w:hAnsi="Arial" w:cs="Arial"/>
                <w:sz w:val="22"/>
                <w:szCs w:val="22"/>
              </w:rPr>
            </w:pPr>
            <w:r w:rsidRPr="00965A72">
              <w:rPr>
                <w:rFonts w:ascii="Arial" w:hAnsi="Arial" w:cs="Arial"/>
                <w:w w:val="105"/>
                <w:sz w:val="22"/>
                <w:szCs w:val="22"/>
              </w:rPr>
              <w:t>Develop</w:t>
            </w:r>
            <w:r w:rsidRPr="00965A72">
              <w:rPr>
                <w:rFonts w:ascii="Arial" w:hAnsi="Arial" w:cs="Arial"/>
                <w:spacing w:val="-5"/>
                <w:w w:val="105"/>
                <w:sz w:val="22"/>
                <w:szCs w:val="22"/>
              </w:rPr>
              <w:t xml:space="preserve"> </w:t>
            </w:r>
            <w:r w:rsidRPr="00965A72">
              <w:rPr>
                <w:rFonts w:ascii="Arial" w:hAnsi="Arial" w:cs="Arial"/>
                <w:w w:val="105"/>
                <w:sz w:val="22"/>
                <w:szCs w:val="22"/>
              </w:rPr>
              <w:t>and</w:t>
            </w:r>
            <w:r w:rsidRPr="00965A72">
              <w:rPr>
                <w:rFonts w:ascii="Arial" w:hAnsi="Arial" w:cs="Arial"/>
                <w:spacing w:val="-11"/>
                <w:w w:val="105"/>
                <w:sz w:val="22"/>
                <w:szCs w:val="22"/>
              </w:rPr>
              <w:t xml:space="preserve"> </w:t>
            </w:r>
            <w:r w:rsidRPr="00965A72">
              <w:rPr>
                <w:rFonts w:ascii="Arial" w:hAnsi="Arial" w:cs="Arial"/>
                <w:w w:val="105"/>
                <w:sz w:val="22"/>
                <w:szCs w:val="22"/>
              </w:rPr>
              <w:t>implement quality</w:t>
            </w:r>
            <w:r w:rsidRPr="00965A72">
              <w:rPr>
                <w:rFonts w:ascii="Arial" w:hAnsi="Arial" w:cs="Arial"/>
                <w:spacing w:val="-3"/>
                <w:w w:val="105"/>
                <w:sz w:val="22"/>
                <w:szCs w:val="22"/>
              </w:rPr>
              <w:t xml:space="preserve"> </w:t>
            </w:r>
            <w:r w:rsidRPr="00965A72">
              <w:rPr>
                <w:rFonts w:ascii="Arial" w:hAnsi="Arial" w:cs="Arial"/>
                <w:w w:val="105"/>
                <w:sz w:val="22"/>
                <w:szCs w:val="22"/>
              </w:rPr>
              <w:t>assurance measures</w:t>
            </w:r>
            <w:r w:rsidRPr="00965A72">
              <w:rPr>
                <w:rFonts w:ascii="Arial" w:hAnsi="Arial" w:cs="Arial"/>
                <w:spacing w:val="-6"/>
                <w:w w:val="105"/>
                <w:sz w:val="22"/>
                <w:szCs w:val="22"/>
              </w:rPr>
              <w:t xml:space="preserve"> </w:t>
            </w:r>
            <w:r w:rsidRPr="00965A72">
              <w:rPr>
                <w:rFonts w:ascii="Arial" w:hAnsi="Arial" w:cs="Arial"/>
                <w:w w:val="105"/>
                <w:sz w:val="22"/>
                <w:szCs w:val="22"/>
              </w:rPr>
              <w:t>to</w:t>
            </w:r>
            <w:r w:rsidRPr="00965A72">
              <w:rPr>
                <w:rFonts w:ascii="Arial" w:hAnsi="Arial" w:cs="Arial"/>
                <w:spacing w:val="-9"/>
                <w:w w:val="105"/>
                <w:sz w:val="22"/>
                <w:szCs w:val="22"/>
              </w:rPr>
              <w:t xml:space="preserve"> </w:t>
            </w:r>
            <w:r w:rsidRPr="00965A72">
              <w:rPr>
                <w:rFonts w:ascii="Arial" w:hAnsi="Arial" w:cs="Arial"/>
                <w:w w:val="105"/>
                <w:sz w:val="22"/>
                <w:szCs w:val="22"/>
              </w:rPr>
              <w:t>underpin service</w:t>
            </w:r>
            <w:r w:rsidRPr="00965A72">
              <w:rPr>
                <w:rFonts w:ascii="Arial" w:hAnsi="Arial" w:cs="Arial"/>
                <w:spacing w:val="-2"/>
                <w:w w:val="105"/>
                <w:sz w:val="22"/>
                <w:szCs w:val="22"/>
              </w:rPr>
              <w:t xml:space="preserve"> </w:t>
            </w:r>
            <w:r w:rsidRPr="00965A72">
              <w:rPr>
                <w:rFonts w:ascii="Arial" w:hAnsi="Arial" w:cs="Arial"/>
                <w:w w:val="105"/>
                <w:sz w:val="22"/>
                <w:szCs w:val="22"/>
              </w:rPr>
              <w:t>delivery</w:t>
            </w:r>
            <w:r w:rsidRPr="00965A72">
              <w:rPr>
                <w:rFonts w:ascii="Arial" w:hAnsi="Arial" w:cs="Arial"/>
                <w:spacing w:val="-1"/>
                <w:w w:val="105"/>
                <w:sz w:val="22"/>
                <w:szCs w:val="22"/>
              </w:rPr>
              <w:t xml:space="preserve"> </w:t>
            </w:r>
            <w:r w:rsidRPr="00965A72">
              <w:rPr>
                <w:rFonts w:ascii="Arial" w:hAnsi="Arial" w:cs="Arial"/>
                <w:w w:val="105"/>
                <w:sz w:val="22"/>
                <w:szCs w:val="22"/>
              </w:rPr>
              <w:t>and minimize risk</w:t>
            </w:r>
            <w:r w:rsidR="009E2C0E" w:rsidRPr="00965A72">
              <w:rPr>
                <w:rFonts w:ascii="Arial" w:hAnsi="Arial" w:cs="Arial"/>
                <w:sz w:val="22"/>
                <w:szCs w:val="22"/>
              </w:rPr>
              <w:t>.</w:t>
            </w:r>
          </w:p>
          <w:p w14:paraId="7C2A3225" w14:textId="77777777" w:rsidR="009E2C0E" w:rsidRPr="00965A72" w:rsidRDefault="009E2C0E" w:rsidP="00A5771A">
            <w:pPr>
              <w:rPr>
                <w:rFonts w:ascii="Arial" w:hAnsi="Arial" w:cs="Arial"/>
                <w:sz w:val="22"/>
                <w:szCs w:val="22"/>
              </w:rPr>
            </w:pPr>
          </w:p>
        </w:tc>
      </w:tr>
      <w:tr w:rsidR="00C66ACC" w:rsidRPr="00965A72" w14:paraId="7C2A322A"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27"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28" w14:textId="77777777" w:rsidR="00A5771A" w:rsidRPr="00965A72" w:rsidRDefault="00F70B69" w:rsidP="00A5771A">
            <w:pPr>
              <w:rPr>
                <w:rFonts w:ascii="Arial" w:hAnsi="Arial" w:cs="Arial"/>
                <w:sz w:val="22"/>
                <w:szCs w:val="22"/>
              </w:rPr>
            </w:pPr>
            <w:r w:rsidRPr="00965A72">
              <w:rPr>
                <w:rFonts w:ascii="Arial" w:hAnsi="Arial" w:cs="Arial"/>
                <w:w w:val="105"/>
                <w:sz w:val="22"/>
                <w:szCs w:val="22"/>
              </w:rPr>
              <w:t>Personally undertake and</w:t>
            </w:r>
            <w:r w:rsidRPr="00965A72">
              <w:rPr>
                <w:rFonts w:ascii="Arial" w:hAnsi="Arial" w:cs="Arial"/>
                <w:spacing w:val="-12"/>
                <w:w w:val="105"/>
                <w:sz w:val="22"/>
                <w:szCs w:val="22"/>
              </w:rPr>
              <w:t xml:space="preserve"> </w:t>
            </w:r>
            <w:r w:rsidRPr="00965A72">
              <w:rPr>
                <w:rFonts w:ascii="Arial" w:hAnsi="Arial" w:cs="Arial"/>
                <w:w w:val="105"/>
                <w:sz w:val="22"/>
                <w:szCs w:val="22"/>
              </w:rPr>
              <w:t>advise on</w:t>
            </w:r>
            <w:r w:rsidRPr="00965A72">
              <w:rPr>
                <w:rFonts w:ascii="Arial" w:hAnsi="Arial" w:cs="Arial"/>
                <w:spacing w:val="-7"/>
                <w:w w:val="105"/>
                <w:sz w:val="22"/>
                <w:szCs w:val="22"/>
              </w:rPr>
              <w:t xml:space="preserve"> </w:t>
            </w:r>
            <w:r w:rsidRPr="00965A72">
              <w:rPr>
                <w:rFonts w:ascii="Arial" w:hAnsi="Arial" w:cs="Arial"/>
                <w:w w:val="105"/>
                <w:sz w:val="22"/>
                <w:szCs w:val="22"/>
              </w:rPr>
              <w:t>the</w:t>
            </w:r>
            <w:r w:rsidRPr="00965A72">
              <w:rPr>
                <w:rFonts w:ascii="Arial" w:hAnsi="Arial" w:cs="Arial"/>
                <w:spacing w:val="-12"/>
                <w:w w:val="105"/>
                <w:sz w:val="22"/>
                <w:szCs w:val="22"/>
              </w:rPr>
              <w:t xml:space="preserve"> </w:t>
            </w:r>
            <w:r w:rsidRPr="00965A72">
              <w:rPr>
                <w:rFonts w:ascii="Arial" w:hAnsi="Arial" w:cs="Arial"/>
                <w:w w:val="105"/>
                <w:sz w:val="22"/>
                <w:szCs w:val="22"/>
              </w:rPr>
              <w:t>most</w:t>
            </w:r>
            <w:r w:rsidRPr="00965A72">
              <w:rPr>
                <w:rFonts w:ascii="Arial" w:hAnsi="Arial" w:cs="Arial"/>
                <w:spacing w:val="-5"/>
                <w:w w:val="105"/>
                <w:sz w:val="22"/>
                <w:szCs w:val="22"/>
              </w:rPr>
              <w:t xml:space="preserve"> </w:t>
            </w:r>
            <w:r w:rsidR="004F2C2F" w:rsidRPr="00965A72">
              <w:rPr>
                <w:rFonts w:ascii="Arial" w:hAnsi="Arial" w:cs="Arial"/>
                <w:w w:val="105"/>
                <w:sz w:val="22"/>
                <w:szCs w:val="22"/>
              </w:rPr>
              <w:t>high</w:t>
            </w:r>
            <w:r w:rsidR="004F2C2F" w:rsidRPr="00965A72">
              <w:rPr>
                <w:rFonts w:ascii="Arial" w:hAnsi="Arial" w:cs="Arial"/>
                <w:spacing w:val="-7"/>
                <w:w w:val="105"/>
                <w:sz w:val="22"/>
                <w:szCs w:val="22"/>
              </w:rPr>
              <w:t>-profile</w:t>
            </w:r>
            <w:r w:rsidRPr="00965A72">
              <w:rPr>
                <w:rFonts w:ascii="Arial" w:hAnsi="Arial" w:cs="Arial"/>
                <w:spacing w:val="-8"/>
                <w:w w:val="105"/>
                <w:sz w:val="22"/>
                <w:szCs w:val="22"/>
              </w:rPr>
              <w:t xml:space="preserve"> </w:t>
            </w:r>
            <w:r w:rsidRPr="00965A72">
              <w:rPr>
                <w:rFonts w:ascii="Arial" w:hAnsi="Arial" w:cs="Arial"/>
                <w:w w:val="105"/>
                <w:sz w:val="22"/>
                <w:szCs w:val="22"/>
              </w:rPr>
              <w:t>matters supported by</w:t>
            </w:r>
            <w:r w:rsidRPr="00965A72">
              <w:rPr>
                <w:rFonts w:ascii="Arial" w:hAnsi="Arial" w:cs="Arial"/>
                <w:spacing w:val="-7"/>
                <w:w w:val="105"/>
                <w:sz w:val="22"/>
                <w:szCs w:val="22"/>
              </w:rPr>
              <w:t xml:space="preserve"> </w:t>
            </w:r>
            <w:r w:rsidRPr="00965A72">
              <w:rPr>
                <w:rFonts w:ascii="Arial" w:hAnsi="Arial" w:cs="Arial"/>
                <w:w w:val="105"/>
                <w:sz w:val="22"/>
                <w:szCs w:val="22"/>
              </w:rPr>
              <w:t>the Practice which are affecting the Council</w:t>
            </w:r>
            <w:r w:rsidR="009E2C0E" w:rsidRPr="00965A72">
              <w:rPr>
                <w:rFonts w:ascii="Arial" w:hAnsi="Arial" w:cs="Arial"/>
                <w:sz w:val="22"/>
                <w:szCs w:val="22"/>
              </w:rPr>
              <w:t>.</w:t>
            </w:r>
          </w:p>
          <w:p w14:paraId="7C2A3229" w14:textId="77777777" w:rsidR="009E2C0E" w:rsidRPr="00965A72" w:rsidRDefault="009E2C0E" w:rsidP="00A5771A">
            <w:pPr>
              <w:rPr>
                <w:rFonts w:ascii="Arial" w:hAnsi="Arial" w:cs="Arial"/>
                <w:sz w:val="22"/>
                <w:szCs w:val="22"/>
              </w:rPr>
            </w:pPr>
          </w:p>
        </w:tc>
      </w:tr>
      <w:tr w:rsidR="00C66ACC" w:rsidRPr="00965A72" w14:paraId="7C2A322F"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2B"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2C" w14:textId="77777777" w:rsidR="00A5771A" w:rsidRPr="00965A72" w:rsidRDefault="00F70B69" w:rsidP="00A5771A">
            <w:pPr>
              <w:kinsoku w:val="0"/>
              <w:overflowPunct w:val="0"/>
              <w:autoSpaceDE w:val="0"/>
              <w:autoSpaceDN w:val="0"/>
              <w:adjustRightInd w:val="0"/>
              <w:spacing w:before="6"/>
              <w:rPr>
                <w:rFonts w:ascii="Arial" w:hAnsi="Arial" w:cs="Arial"/>
                <w:w w:val="105"/>
                <w:sz w:val="22"/>
                <w:szCs w:val="22"/>
              </w:rPr>
            </w:pPr>
            <w:r w:rsidRPr="00965A72">
              <w:rPr>
                <w:rFonts w:ascii="Arial" w:hAnsi="Arial" w:cs="Arial"/>
                <w:w w:val="105"/>
                <w:sz w:val="22"/>
                <w:szCs w:val="22"/>
              </w:rPr>
              <w:t>Act as</w:t>
            </w:r>
            <w:r w:rsidRPr="00965A72">
              <w:rPr>
                <w:rFonts w:ascii="Arial" w:hAnsi="Arial" w:cs="Arial"/>
                <w:spacing w:val="-5"/>
                <w:w w:val="105"/>
                <w:sz w:val="22"/>
                <w:szCs w:val="22"/>
              </w:rPr>
              <w:t xml:space="preserve"> </w:t>
            </w:r>
            <w:r w:rsidRPr="00965A72">
              <w:rPr>
                <w:rFonts w:ascii="Arial" w:hAnsi="Arial" w:cs="Arial"/>
                <w:w w:val="105"/>
                <w:sz w:val="22"/>
                <w:szCs w:val="22"/>
              </w:rPr>
              <w:t>the</w:t>
            </w:r>
            <w:r w:rsidRPr="00965A72">
              <w:rPr>
                <w:rFonts w:ascii="Arial" w:hAnsi="Arial" w:cs="Arial"/>
                <w:spacing w:val="-6"/>
                <w:w w:val="105"/>
                <w:sz w:val="22"/>
                <w:szCs w:val="22"/>
              </w:rPr>
              <w:t xml:space="preserve"> </w:t>
            </w:r>
            <w:r w:rsidRPr="00965A72">
              <w:rPr>
                <w:rFonts w:ascii="Arial" w:hAnsi="Arial" w:cs="Arial"/>
                <w:w w:val="105"/>
                <w:sz w:val="22"/>
                <w:szCs w:val="22"/>
              </w:rPr>
              <w:t>Council's RIPA Monitoring Officer so that it complies with the</w:t>
            </w:r>
            <w:r w:rsidRPr="00965A72">
              <w:rPr>
                <w:rFonts w:ascii="Arial" w:hAnsi="Arial" w:cs="Arial"/>
                <w:spacing w:val="-1"/>
                <w:w w:val="105"/>
                <w:sz w:val="22"/>
                <w:szCs w:val="22"/>
              </w:rPr>
              <w:t xml:space="preserve"> </w:t>
            </w:r>
            <w:r w:rsidRPr="00965A72">
              <w:rPr>
                <w:rFonts w:ascii="Arial" w:hAnsi="Arial" w:cs="Arial"/>
                <w:w w:val="105"/>
                <w:sz w:val="22"/>
                <w:szCs w:val="22"/>
              </w:rPr>
              <w:t>Regulation of</w:t>
            </w:r>
          </w:p>
          <w:p w14:paraId="7C2A322D" w14:textId="77777777" w:rsidR="00A5771A" w:rsidRPr="00965A72" w:rsidRDefault="00F70B69" w:rsidP="00A5771A">
            <w:pPr>
              <w:rPr>
                <w:rFonts w:ascii="Arial" w:hAnsi="Arial" w:cs="Arial"/>
                <w:sz w:val="22"/>
                <w:szCs w:val="22"/>
              </w:rPr>
            </w:pPr>
            <w:r w:rsidRPr="00965A72">
              <w:rPr>
                <w:rFonts w:ascii="Arial" w:hAnsi="Arial" w:cs="Arial"/>
                <w:w w:val="105"/>
                <w:sz w:val="22"/>
                <w:szCs w:val="22"/>
              </w:rPr>
              <w:t>investigatory Powers Act 2000 and related legislation</w:t>
            </w:r>
            <w:r w:rsidR="009E2C0E" w:rsidRPr="00965A72">
              <w:rPr>
                <w:rFonts w:ascii="Arial" w:hAnsi="Arial" w:cs="Arial"/>
                <w:sz w:val="22"/>
                <w:szCs w:val="22"/>
              </w:rPr>
              <w:t>.</w:t>
            </w:r>
          </w:p>
          <w:p w14:paraId="7C2A322E" w14:textId="77777777" w:rsidR="009E2C0E" w:rsidRPr="00965A72" w:rsidRDefault="009E2C0E" w:rsidP="00A5771A">
            <w:pPr>
              <w:rPr>
                <w:rFonts w:ascii="Arial" w:hAnsi="Arial" w:cs="Arial"/>
                <w:sz w:val="22"/>
                <w:szCs w:val="22"/>
              </w:rPr>
            </w:pPr>
          </w:p>
        </w:tc>
      </w:tr>
      <w:tr w:rsidR="00C66ACC" w:rsidRPr="00965A72" w14:paraId="7C2A3233"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30"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31" w14:textId="77777777" w:rsidR="00A5771A" w:rsidRPr="00965A72" w:rsidRDefault="00F70B69" w:rsidP="00A5771A">
            <w:pPr>
              <w:rPr>
                <w:rFonts w:ascii="Arial" w:hAnsi="Arial" w:cs="Arial"/>
                <w:sz w:val="22"/>
                <w:szCs w:val="22"/>
              </w:rPr>
            </w:pPr>
            <w:r w:rsidRPr="00965A72">
              <w:rPr>
                <w:rFonts w:ascii="Arial" w:hAnsi="Arial" w:cs="Arial"/>
                <w:w w:val="105"/>
                <w:sz w:val="22"/>
                <w:szCs w:val="22"/>
              </w:rPr>
              <w:t>Develop links</w:t>
            </w:r>
            <w:r w:rsidRPr="00965A72">
              <w:rPr>
                <w:rFonts w:ascii="Arial" w:hAnsi="Arial" w:cs="Arial"/>
                <w:spacing w:val="-2"/>
                <w:w w:val="105"/>
                <w:sz w:val="22"/>
                <w:szCs w:val="22"/>
              </w:rPr>
              <w:t xml:space="preserve"> </w:t>
            </w:r>
            <w:r w:rsidRPr="00965A72">
              <w:rPr>
                <w:rFonts w:ascii="Arial" w:hAnsi="Arial" w:cs="Arial"/>
                <w:w w:val="105"/>
                <w:sz w:val="22"/>
                <w:szCs w:val="22"/>
              </w:rPr>
              <w:t>with</w:t>
            </w:r>
            <w:r w:rsidRPr="00965A72">
              <w:rPr>
                <w:rFonts w:ascii="Arial" w:hAnsi="Arial" w:cs="Arial"/>
                <w:spacing w:val="-14"/>
                <w:w w:val="105"/>
                <w:sz w:val="22"/>
                <w:szCs w:val="22"/>
              </w:rPr>
              <w:t xml:space="preserve"> </w:t>
            </w:r>
            <w:r w:rsidRPr="00965A72">
              <w:rPr>
                <w:rFonts w:ascii="Arial" w:hAnsi="Arial" w:cs="Arial"/>
                <w:w w:val="105"/>
                <w:sz w:val="22"/>
                <w:szCs w:val="22"/>
              </w:rPr>
              <w:t>peers</w:t>
            </w:r>
            <w:r w:rsidRPr="00965A72">
              <w:rPr>
                <w:rFonts w:ascii="Arial" w:hAnsi="Arial" w:cs="Arial"/>
                <w:spacing w:val="-5"/>
                <w:w w:val="105"/>
                <w:sz w:val="22"/>
                <w:szCs w:val="22"/>
              </w:rPr>
              <w:t xml:space="preserve"> </w:t>
            </w:r>
            <w:r w:rsidRPr="00965A72">
              <w:rPr>
                <w:rFonts w:ascii="Arial" w:hAnsi="Arial" w:cs="Arial"/>
                <w:w w:val="105"/>
                <w:sz w:val="22"/>
                <w:szCs w:val="22"/>
              </w:rPr>
              <w:t>in</w:t>
            </w:r>
            <w:r w:rsidRPr="00965A72">
              <w:rPr>
                <w:rFonts w:ascii="Arial" w:hAnsi="Arial" w:cs="Arial"/>
                <w:spacing w:val="-12"/>
                <w:w w:val="105"/>
                <w:sz w:val="22"/>
                <w:szCs w:val="22"/>
              </w:rPr>
              <w:t xml:space="preserve"> </w:t>
            </w:r>
            <w:r w:rsidRPr="00965A72">
              <w:rPr>
                <w:rFonts w:ascii="Arial" w:hAnsi="Arial" w:cs="Arial"/>
                <w:w w:val="105"/>
                <w:sz w:val="22"/>
                <w:szCs w:val="22"/>
              </w:rPr>
              <w:t>other authorities</w:t>
            </w:r>
            <w:r w:rsidRPr="00965A72">
              <w:rPr>
                <w:rFonts w:ascii="Arial" w:hAnsi="Arial" w:cs="Arial"/>
                <w:spacing w:val="-2"/>
                <w:w w:val="105"/>
                <w:sz w:val="22"/>
                <w:szCs w:val="22"/>
              </w:rPr>
              <w:t xml:space="preserve"> </w:t>
            </w:r>
            <w:r w:rsidRPr="00965A72">
              <w:rPr>
                <w:rFonts w:ascii="Arial" w:hAnsi="Arial" w:cs="Arial"/>
                <w:w w:val="105"/>
                <w:sz w:val="22"/>
                <w:szCs w:val="22"/>
              </w:rPr>
              <w:t>to</w:t>
            </w:r>
            <w:r w:rsidRPr="00965A72">
              <w:rPr>
                <w:rFonts w:ascii="Arial" w:hAnsi="Arial" w:cs="Arial"/>
                <w:spacing w:val="-15"/>
                <w:w w:val="105"/>
                <w:sz w:val="22"/>
                <w:szCs w:val="22"/>
              </w:rPr>
              <w:t xml:space="preserve"> </w:t>
            </w:r>
            <w:r w:rsidRPr="00965A72">
              <w:rPr>
                <w:rFonts w:ascii="Arial" w:hAnsi="Arial" w:cs="Arial"/>
                <w:w w:val="105"/>
                <w:sz w:val="22"/>
                <w:szCs w:val="22"/>
              </w:rPr>
              <w:t>maximise</w:t>
            </w:r>
            <w:r w:rsidRPr="00965A72">
              <w:rPr>
                <w:rFonts w:ascii="Arial" w:hAnsi="Arial" w:cs="Arial"/>
                <w:spacing w:val="-2"/>
                <w:w w:val="105"/>
                <w:sz w:val="22"/>
                <w:szCs w:val="22"/>
              </w:rPr>
              <w:t xml:space="preserve"> </w:t>
            </w:r>
            <w:r w:rsidRPr="00965A72">
              <w:rPr>
                <w:rFonts w:ascii="Arial" w:hAnsi="Arial" w:cs="Arial"/>
                <w:w w:val="105"/>
                <w:sz w:val="22"/>
                <w:szCs w:val="22"/>
              </w:rPr>
              <w:t>the</w:t>
            </w:r>
            <w:r w:rsidRPr="00965A72">
              <w:rPr>
                <w:rFonts w:ascii="Arial" w:hAnsi="Arial" w:cs="Arial"/>
                <w:spacing w:val="-7"/>
                <w:w w:val="105"/>
                <w:sz w:val="22"/>
                <w:szCs w:val="22"/>
              </w:rPr>
              <w:t xml:space="preserve"> </w:t>
            </w:r>
            <w:r w:rsidRPr="00965A72">
              <w:rPr>
                <w:rFonts w:ascii="Arial" w:hAnsi="Arial" w:cs="Arial"/>
                <w:w w:val="105"/>
                <w:sz w:val="22"/>
                <w:szCs w:val="22"/>
              </w:rPr>
              <w:t>opportunities of shared working &amp; procurement and the development of new ideas</w:t>
            </w:r>
            <w:r w:rsidR="009E2C0E" w:rsidRPr="00965A72">
              <w:rPr>
                <w:rFonts w:ascii="Arial" w:hAnsi="Arial" w:cs="Arial"/>
                <w:sz w:val="22"/>
                <w:szCs w:val="22"/>
              </w:rPr>
              <w:t>.</w:t>
            </w:r>
          </w:p>
          <w:p w14:paraId="7C2A3232" w14:textId="77777777" w:rsidR="009E2C0E" w:rsidRPr="00965A72" w:rsidRDefault="009E2C0E" w:rsidP="00A5771A">
            <w:pPr>
              <w:rPr>
                <w:rFonts w:ascii="Arial" w:hAnsi="Arial" w:cs="Arial"/>
                <w:sz w:val="22"/>
                <w:szCs w:val="22"/>
              </w:rPr>
            </w:pPr>
          </w:p>
        </w:tc>
      </w:tr>
      <w:tr w:rsidR="00C66ACC" w:rsidRPr="00965A72" w14:paraId="7C2A3237"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34"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35" w14:textId="77777777" w:rsidR="00A5771A" w:rsidRPr="00965A72" w:rsidRDefault="00F70B69" w:rsidP="00A5771A">
            <w:pPr>
              <w:tabs>
                <w:tab w:val="left" w:pos="1134"/>
              </w:tabs>
              <w:rPr>
                <w:rFonts w:ascii="Arial" w:hAnsi="Arial" w:cs="Arial"/>
                <w:sz w:val="22"/>
                <w:szCs w:val="22"/>
              </w:rPr>
            </w:pPr>
            <w:r w:rsidRPr="00965A72">
              <w:rPr>
                <w:rFonts w:ascii="Arial" w:hAnsi="Arial" w:cs="Arial"/>
                <w:w w:val="105"/>
                <w:sz w:val="22"/>
                <w:szCs w:val="22"/>
              </w:rPr>
              <w:t>Support the</w:t>
            </w:r>
            <w:r w:rsidRPr="00965A72">
              <w:rPr>
                <w:rFonts w:ascii="Arial" w:hAnsi="Arial" w:cs="Arial"/>
                <w:spacing w:val="-10"/>
                <w:w w:val="105"/>
                <w:sz w:val="22"/>
                <w:szCs w:val="22"/>
              </w:rPr>
              <w:t xml:space="preserve"> </w:t>
            </w:r>
            <w:r w:rsidRPr="00965A72">
              <w:rPr>
                <w:rFonts w:ascii="Arial" w:hAnsi="Arial" w:cs="Arial"/>
                <w:w w:val="105"/>
                <w:sz w:val="22"/>
                <w:szCs w:val="22"/>
              </w:rPr>
              <w:t>London Boroughs' Legal</w:t>
            </w:r>
            <w:r w:rsidRPr="00965A72">
              <w:rPr>
                <w:rFonts w:ascii="Arial" w:hAnsi="Arial" w:cs="Arial"/>
                <w:spacing w:val="-3"/>
                <w:w w:val="105"/>
                <w:sz w:val="22"/>
                <w:szCs w:val="22"/>
              </w:rPr>
              <w:t xml:space="preserve"> </w:t>
            </w:r>
            <w:r w:rsidRPr="00965A72">
              <w:rPr>
                <w:rFonts w:ascii="Arial" w:hAnsi="Arial" w:cs="Arial"/>
                <w:w w:val="105"/>
                <w:sz w:val="22"/>
                <w:szCs w:val="22"/>
              </w:rPr>
              <w:t>Alliance and</w:t>
            </w:r>
            <w:r w:rsidRPr="00965A72">
              <w:rPr>
                <w:rFonts w:ascii="Arial" w:hAnsi="Arial" w:cs="Arial"/>
                <w:spacing w:val="-6"/>
                <w:w w:val="105"/>
                <w:sz w:val="22"/>
                <w:szCs w:val="22"/>
              </w:rPr>
              <w:t xml:space="preserve"> </w:t>
            </w:r>
            <w:r w:rsidR="00F52A5E" w:rsidRPr="00965A72">
              <w:rPr>
                <w:rFonts w:ascii="Arial" w:hAnsi="Arial" w:cs="Arial"/>
                <w:w w:val="105"/>
                <w:sz w:val="22"/>
                <w:szCs w:val="22"/>
              </w:rPr>
              <w:t>Lawyers in Local Government</w:t>
            </w:r>
            <w:r w:rsidRPr="00965A72">
              <w:rPr>
                <w:rFonts w:ascii="Arial" w:hAnsi="Arial" w:cs="Arial"/>
                <w:w w:val="105"/>
                <w:sz w:val="22"/>
                <w:szCs w:val="22"/>
              </w:rPr>
              <w:t xml:space="preserve"> where this</w:t>
            </w:r>
            <w:r w:rsidRPr="00965A72">
              <w:rPr>
                <w:rFonts w:ascii="Arial" w:hAnsi="Arial" w:cs="Arial"/>
                <w:spacing w:val="-13"/>
                <w:w w:val="105"/>
                <w:sz w:val="22"/>
                <w:szCs w:val="22"/>
              </w:rPr>
              <w:t xml:space="preserve"> </w:t>
            </w:r>
            <w:r w:rsidRPr="00965A72">
              <w:rPr>
                <w:rFonts w:ascii="Arial" w:hAnsi="Arial" w:cs="Arial"/>
                <w:w w:val="105"/>
                <w:sz w:val="22"/>
                <w:szCs w:val="22"/>
              </w:rPr>
              <w:t>is</w:t>
            </w:r>
            <w:r w:rsidRPr="00965A72">
              <w:rPr>
                <w:rFonts w:ascii="Arial" w:hAnsi="Arial" w:cs="Arial"/>
                <w:spacing w:val="-7"/>
                <w:w w:val="105"/>
                <w:sz w:val="22"/>
                <w:szCs w:val="22"/>
              </w:rPr>
              <w:t xml:space="preserve"> </w:t>
            </w:r>
            <w:r w:rsidRPr="00965A72">
              <w:rPr>
                <w:rFonts w:ascii="Arial" w:hAnsi="Arial" w:cs="Arial"/>
                <w:w w:val="105"/>
                <w:sz w:val="22"/>
                <w:szCs w:val="22"/>
              </w:rPr>
              <w:t>of benefit to</w:t>
            </w:r>
            <w:r w:rsidRPr="00965A72">
              <w:rPr>
                <w:rFonts w:ascii="Arial" w:hAnsi="Arial" w:cs="Arial"/>
                <w:spacing w:val="-14"/>
                <w:w w:val="105"/>
                <w:sz w:val="22"/>
                <w:szCs w:val="22"/>
              </w:rPr>
              <w:t xml:space="preserve"> </w:t>
            </w:r>
            <w:r w:rsidRPr="00965A72">
              <w:rPr>
                <w:rFonts w:ascii="Arial" w:hAnsi="Arial" w:cs="Arial"/>
                <w:w w:val="105"/>
                <w:sz w:val="22"/>
                <w:szCs w:val="22"/>
              </w:rPr>
              <w:t>the role and the Council</w:t>
            </w:r>
            <w:r w:rsidR="009E2C0E" w:rsidRPr="00965A72">
              <w:rPr>
                <w:rFonts w:ascii="Arial" w:hAnsi="Arial" w:cs="Arial"/>
                <w:sz w:val="22"/>
                <w:szCs w:val="22"/>
              </w:rPr>
              <w:t>.</w:t>
            </w:r>
          </w:p>
          <w:p w14:paraId="7C2A3236" w14:textId="77777777" w:rsidR="009E2C0E" w:rsidRPr="00965A72" w:rsidRDefault="009E2C0E" w:rsidP="00A5771A">
            <w:pPr>
              <w:tabs>
                <w:tab w:val="left" w:pos="1134"/>
              </w:tabs>
              <w:rPr>
                <w:rFonts w:ascii="Arial" w:hAnsi="Arial" w:cs="Arial"/>
                <w:sz w:val="22"/>
                <w:szCs w:val="22"/>
              </w:rPr>
            </w:pPr>
          </w:p>
        </w:tc>
      </w:tr>
      <w:tr w:rsidR="00C66ACC" w:rsidRPr="00965A72" w14:paraId="7C2A323B"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38"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39" w14:textId="77777777" w:rsidR="00A5771A" w:rsidRPr="00965A72" w:rsidRDefault="00F70B69" w:rsidP="00A5771A">
            <w:pPr>
              <w:rPr>
                <w:rFonts w:ascii="Arial" w:hAnsi="Arial" w:cs="Arial"/>
                <w:w w:val="105"/>
                <w:sz w:val="22"/>
                <w:szCs w:val="22"/>
              </w:rPr>
            </w:pPr>
            <w:r w:rsidRPr="00965A72">
              <w:rPr>
                <w:rFonts w:ascii="Arial" w:hAnsi="Arial" w:cs="Arial"/>
                <w:w w:val="105"/>
                <w:sz w:val="22"/>
                <w:szCs w:val="22"/>
              </w:rPr>
              <w:t>Provide updates and</w:t>
            </w:r>
            <w:r w:rsidRPr="00965A72">
              <w:rPr>
                <w:rFonts w:ascii="Arial" w:hAnsi="Arial" w:cs="Arial"/>
                <w:spacing w:val="-13"/>
                <w:w w:val="105"/>
                <w:sz w:val="22"/>
                <w:szCs w:val="22"/>
              </w:rPr>
              <w:t xml:space="preserve"> </w:t>
            </w:r>
            <w:r w:rsidRPr="00965A72">
              <w:rPr>
                <w:rFonts w:ascii="Arial" w:hAnsi="Arial" w:cs="Arial"/>
                <w:w w:val="105"/>
                <w:sz w:val="22"/>
                <w:szCs w:val="22"/>
              </w:rPr>
              <w:t>training</w:t>
            </w:r>
            <w:r w:rsidRPr="00965A72">
              <w:rPr>
                <w:rFonts w:ascii="Arial" w:hAnsi="Arial" w:cs="Arial"/>
                <w:spacing w:val="-3"/>
                <w:w w:val="105"/>
                <w:sz w:val="22"/>
                <w:szCs w:val="22"/>
              </w:rPr>
              <w:t xml:space="preserve"> </w:t>
            </w:r>
            <w:r w:rsidRPr="00965A72">
              <w:rPr>
                <w:rFonts w:ascii="Arial" w:hAnsi="Arial" w:cs="Arial"/>
                <w:w w:val="105"/>
                <w:sz w:val="22"/>
                <w:szCs w:val="22"/>
              </w:rPr>
              <w:t>to</w:t>
            </w:r>
            <w:r w:rsidRPr="00965A72">
              <w:rPr>
                <w:rFonts w:ascii="Arial" w:hAnsi="Arial" w:cs="Arial"/>
                <w:spacing w:val="-2"/>
                <w:w w:val="105"/>
                <w:sz w:val="22"/>
                <w:szCs w:val="22"/>
              </w:rPr>
              <w:t xml:space="preserve"> </w:t>
            </w:r>
            <w:r w:rsidRPr="00965A72">
              <w:rPr>
                <w:rFonts w:ascii="Arial" w:hAnsi="Arial" w:cs="Arial"/>
                <w:w w:val="105"/>
                <w:sz w:val="22"/>
                <w:szCs w:val="22"/>
              </w:rPr>
              <w:t>Councillors and</w:t>
            </w:r>
            <w:r w:rsidRPr="00965A72">
              <w:rPr>
                <w:rFonts w:ascii="Arial" w:hAnsi="Arial" w:cs="Arial"/>
                <w:spacing w:val="-5"/>
                <w:w w:val="105"/>
                <w:sz w:val="22"/>
                <w:szCs w:val="22"/>
              </w:rPr>
              <w:t xml:space="preserve"> </w:t>
            </w:r>
            <w:r w:rsidRPr="00965A72">
              <w:rPr>
                <w:rFonts w:ascii="Arial" w:hAnsi="Arial" w:cs="Arial"/>
                <w:w w:val="105"/>
                <w:sz w:val="22"/>
                <w:szCs w:val="22"/>
              </w:rPr>
              <w:t>officers so</w:t>
            </w:r>
            <w:r w:rsidRPr="00965A72">
              <w:rPr>
                <w:rFonts w:ascii="Arial" w:hAnsi="Arial" w:cs="Arial"/>
                <w:spacing w:val="-13"/>
                <w:w w:val="105"/>
                <w:sz w:val="22"/>
                <w:szCs w:val="22"/>
              </w:rPr>
              <w:t xml:space="preserve"> </w:t>
            </w:r>
            <w:r w:rsidRPr="00965A72">
              <w:rPr>
                <w:rFonts w:ascii="Arial" w:hAnsi="Arial" w:cs="Arial"/>
                <w:w w:val="105"/>
                <w:sz w:val="22"/>
                <w:szCs w:val="22"/>
              </w:rPr>
              <w:t>that</w:t>
            </w:r>
            <w:r w:rsidRPr="00965A72">
              <w:rPr>
                <w:rFonts w:ascii="Arial" w:hAnsi="Arial" w:cs="Arial"/>
                <w:spacing w:val="-1"/>
                <w:w w:val="105"/>
                <w:sz w:val="22"/>
                <w:szCs w:val="22"/>
              </w:rPr>
              <w:t xml:space="preserve"> </w:t>
            </w:r>
            <w:r w:rsidRPr="00965A72">
              <w:rPr>
                <w:rFonts w:ascii="Arial" w:hAnsi="Arial" w:cs="Arial"/>
                <w:w w:val="105"/>
                <w:sz w:val="22"/>
                <w:szCs w:val="22"/>
              </w:rPr>
              <w:t>they are</w:t>
            </w:r>
            <w:r w:rsidRPr="00965A72">
              <w:rPr>
                <w:rFonts w:ascii="Arial" w:hAnsi="Arial" w:cs="Arial"/>
                <w:spacing w:val="-4"/>
                <w:w w:val="105"/>
                <w:sz w:val="22"/>
                <w:szCs w:val="22"/>
              </w:rPr>
              <w:t xml:space="preserve"> </w:t>
            </w:r>
            <w:r w:rsidRPr="00965A72">
              <w:rPr>
                <w:rFonts w:ascii="Arial" w:hAnsi="Arial" w:cs="Arial"/>
                <w:w w:val="105"/>
                <w:sz w:val="22"/>
                <w:szCs w:val="22"/>
              </w:rPr>
              <w:t>aware</w:t>
            </w:r>
            <w:r w:rsidRPr="00965A72">
              <w:rPr>
                <w:rFonts w:ascii="Arial" w:hAnsi="Arial" w:cs="Arial"/>
                <w:spacing w:val="-6"/>
                <w:w w:val="105"/>
                <w:sz w:val="22"/>
                <w:szCs w:val="22"/>
              </w:rPr>
              <w:t xml:space="preserve"> </w:t>
            </w:r>
            <w:r w:rsidRPr="00965A72">
              <w:rPr>
                <w:rFonts w:ascii="Arial" w:hAnsi="Arial" w:cs="Arial"/>
                <w:w w:val="105"/>
                <w:sz w:val="22"/>
                <w:szCs w:val="22"/>
              </w:rPr>
              <w:t>of and</w:t>
            </w:r>
            <w:r w:rsidRPr="00965A72">
              <w:rPr>
                <w:rFonts w:ascii="Arial" w:hAnsi="Arial" w:cs="Arial"/>
                <w:spacing w:val="-13"/>
                <w:w w:val="105"/>
                <w:sz w:val="22"/>
                <w:szCs w:val="22"/>
              </w:rPr>
              <w:t xml:space="preserve"> </w:t>
            </w:r>
            <w:r w:rsidRPr="00965A72">
              <w:rPr>
                <w:rFonts w:ascii="Arial" w:hAnsi="Arial" w:cs="Arial"/>
                <w:w w:val="105"/>
                <w:sz w:val="22"/>
                <w:szCs w:val="22"/>
              </w:rPr>
              <w:t>can take advantage of new legislation.</w:t>
            </w:r>
          </w:p>
          <w:p w14:paraId="7C2A323A" w14:textId="77777777" w:rsidR="009E2C0E" w:rsidRPr="00965A72" w:rsidRDefault="009E2C0E" w:rsidP="00A5771A">
            <w:pPr>
              <w:rPr>
                <w:rFonts w:ascii="Arial" w:hAnsi="Arial" w:cs="Arial"/>
                <w:sz w:val="22"/>
                <w:szCs w:val="22"/>
              </w:rPr>
            </w:pPr>
          </w:p>
        </w:tc>
      </w:tr>
      <w:tr w:rsidR="00C66ACC" w:rsidRPr="00965A72" w14:paraId="7C2A3243"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40"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41" w14:textId="77777777" w:rsidR="00A5771A" w:rsidRPr="00965A72" w:rsidRDefault="00F70B69" w:rsidP="00A5771A">
            <w:pPr>
              <w:rPr>
                <w:rFonts w:ascii="Arial" w:hAnsi="Arial" w:cs="Arial"/>
                <w:spacing w:val="-4"/>
                <w:w w:val="105"/>
                <w:sz w:val="22"/>
                <w:szCs w:val="22"/>
              </w:rPr>
            </w:pPr>
            <w:r w:rsidRPr="00965A72">
              <w:rPr>
                <w:rFonts w:ascii="Arial" w:hAnsi="Arial" w:cs="Arial"/>
                <w:w w:val="105"/>
                <w:sz w:val="22"/>
                <w:szCs w:val="22"/>
              </w:rPr>
              <w:t>Contribute to</w:t>
            </w:r>
            <w:r w:rsidRPr="00965A72">
              <w:rPr>
                <w:rFonts w:ascii="Arial" w:hAnsi="Arial" w:cs="Arial"/>
                <w:spacing w:val="-13"/>
                <w:w w:val="105"/>
                <w:sz w:val="22"/>
                <w:szCs w:val="22"/>
              </w:rPr>
              <w:t xml:space="preserve"> </w:t>
            </w:r>
            <w:r w:rsidRPr="00965A72">
              <w:rPr>
                <w:rFonts w:ascii="Arial" w:hAnsi="Arial" w:cs="Arial"/>
                <w:w w:val="105"/>
                <w:sz w:val="22"/>
                <w:szCs w:val="22"/>
              </w:rPr>
              <w:t>the</w:t>
            </w:r>
            <w:r w:rsidRPr="00965A72">
              <w:rPr>
                <w:rFonts w:ascii="Arial" w:hAnsi="Arial" w:cs="Arial"/>
                <w:spacing w:val="-15"/>
                <w:w w:val="105"/>
                <w:sz w:val="22"/>
                <w:szCs w:val="22"/>
              </w:rPr>
              <w:t xml:space="preserve"> </w:t>
            </w:r>
            <w:r w:rsidRPr="00965A72">
              <w:rPr>
                <w:rFonts w:ascii="Arial" w:hAnsi="Arial" w:cs="Arial"/>
                <w:w w:val="105"/>
                <w:sz w:val="22"/>
                <w:szCs w:val="22"/>
              </w:rPr>
              <w:t>Corporate Strategy Board</w:t>
            </w:r>
            <w:r w:rsidRPr="00965A72">
              <w:rPr>
                <w:rFonts w:ascii="Arial" w:hAnsi="Arial" w:cs="Arial"/>
                <w:spacing w:val="-9"/>
                <w:w w:val="105"/>
                <w:sz w:val="22"/>
                <w:szCs w:val="22"/>
              </w:rPr>
              <w:t xml:space="preserve"> </w:t>
            </w:r>
            <w:r w:rsidRPr="00965A72">
              <w:rPr>
                <w:rFonts w:ascii="Arial" w:hAnsi="Arial" w:cs="Arial"/>
                <w:w w:val="105"/>
                <w:sz w:val="22"/>
                <w:szCs w:val="22"/>
              </w:rPr>
              <w:t>other</w:t>
            </w:r>
            <w:r w:rsidRPr="00965A72">
              <w:rPr>
                <w:rFonts w:ascii="Arial" w:hAnsi="Arial" w:cs="Arial"/>
                <w:spacing w:val="-6"/>
                <w:w w:val="105"/>
                <w:sz w:val="22"/>
                <w:szCs w:val="22"/>
              </w:rPr>
              <w:t xml:space="preserve"> </w:t>
            </w:r>
            <w:r w:rsidRPr="00965A72">
              <w:rPr>
                <w:rFonts w:ascii="Arial" w:hAnsi="Arial" w:cs="Arial"/>
                <w:w w:val="105"/>
                <w:sz w:val="22"/>
                <w:szCs w:val="22"/>
              </w:rPr>
              <w:t>corporate initiatives as</w:t>
            </w:r>
            <w:r w:rsidRPr="00965A72">
              <w:rPr>
                <w:rFonts w:ascii="Arial" w:hAnsi="Arial" w:cs="Arial"/>
                <w:spacing w:val="-7"/>
                <w:w w:val="105"/>
                <w:sz w:val="22"/>
                <w:szCs w:val="22"/>
              </w:rPr>
              <w:t xml:space="preserve"> </w:t>
            </w:r>
            <w:r w:rsidRPr="00965A72">
              <w:rPr>
                <w:rFonts w:ascii="Arial" w:hAnsi="Arial" w:cs="Arial"/>
                <w:w w:val="105"/>
                <w:sz w:val="22"/>
                <w:szCs w:val="22"/>
              </w:rPr>
              <w:t>appropriate to</w:t>
            </w:r>
            <w:r w:rsidRPr="00965A72">
              <w:rPr>
                <w:rFonts w:ascii="Arial" w:hAnsi="Arial" w:cs="Arial"/>
                <w:spacing w:val="-8"/>
                <w:w w:val="105"/>
                <w:sz w:val="22"/>
                <w:szCs w:val="22"/>
              </w:rPr>
              <w:t xml:space="preserve"> </w:t>
            </w:r>
            <w:r w:rsidRPr="00965A72">
              <w:rPr>
                <w:rFonts w:ascii="Arial" w:hAnsi="Arial" w:cs="Arial"/>
                <w:w w:val="105"/>
                <w:sz w:val="22"/>
                <w:szCs w:val="22"/>
              </w:rPr>
              <w:t xml:space="preserve">the </w:t>
            </w:r>
            <w:r w:rsidRPr="00965A72">
              <w:rPr>
                <w:rFonts w:ascii="Arial" w:hAnsi="Arial" w:cs="Arial"/>
                <w:spacing w:val="-4"/>
                <w:w w:val="105"/>
                <w:sz w:val="22"/>
                <w:szCs w:val="22"/>
              </w:rPr>
              <w:t>role</w:t>
            </w:r>
            <w:r w:rsidR="009E2C0E" w:rsidRPr="00965A72">
              <w:rPr>
                <w:rFonts w:ascii="Arial" w:hAnsi="Arial" w:cs="Arial"/>
                <w:spacing w:val="-4"/>
                <w:w w:val="105"/>
                <w:sz w:val="22"/>
                <w:szCs w:val="22"/>
              </w:rPr>
              <w:t>.</w:t>
            </w:r>
          </w:p>
          <w:p w14:paraId="7C2A3242" w14:textId="77777777" w:rsidR="009E2C0E" w:rsidRPr="00965A72" w:rsidRDefault="009E2C0E" w:rsidP="00A5771A">
            <w:pPr>
              <w:rPr>
                <w:rFonts w:ascii="Arial" w:hAnsi="Arial" w:cs="Arial"/>
                <w:w w:val="105"/>
                <w:sz w:val="22"/>
                <w:szCs w:val="22"/>
              </w:rPr>
            </w:pPr>
          </w:p>
        </w:tc>
      </w:tr>
      <w:tr w:rsidR="00C66ACC" w:rsidRPr="00965A72" w14:paraId="7C2A3247"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44"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45" w14:textId="4E566C97" w:rsidR="00A5771A" w:rsidRPr="00965A72" w:rsidRDefault="00F70B69" w:rsidP="00D4287C">
            <w:pPr>
              <w:kinsoku w:val="0"/>
              <w:overflowPunct w:val="0"/>
              <w:autoSpaceDE w:val="0"/>
              <w:autoSpaceDN w:val="0"/>
              <w:adjustRightInd w:val="0"/>
              <w:spacing w:line="261" w:lineRule="exact"/>
              <w:rPr>
                <w:rFonts w:ascii="Arial" w:hAnsi="Arial" w:cs="Arial"/>
                <w:spacing w:val="-2"/>
                <w:w w:val="105"/>
                <w:sz w:val="22"/>
                <w:szCs w:val="22"/>
              </w:rPr>
            </w:pPr>
            <w:r w:rsidRPr="00965A72">
              <w:rPr>
                <w:rFonts w:ascii="Arial" w:hAnsi="Arial" w:cs="Arial"/>
                <w:w w:val="105"/>
                <w:sz w:val="22"/>
                <w:szCs w:val="22"/>
              </w:rPr>
              <w:t>Support the Council's Emergency Response function as Duty Director as and when</w:t>
            </w:r>
            <w:r w:rsidR="00D4287C" w:rsidRPr="00965A72">
              <w:rPr>
                <w:rFonts w:ascii="Arial" w:hAnsi="Arial" w:cs="Arial"/>
                <w:w w:val="105"/>
                <w:sz w:val="22"/>
                <w:szCs w:val="22"/>
              </w:rPr>
              <w:t xml:space="preserve"> </w:t>
            </w:r>
            <w:r w:rsidR="00965A72" w:rsidRPr="00965A72">
              <w:rPr>
                <w:rFonts w:ascii="Arial" w:hAnsi="Arial" w:cs="Arial"/>
                <w:spacing w:val="-2"/>
                <w:w w:val="105"/>
                <w:sz w:val="22"/>
                <w:szCs w:val="22"/>
              </w:rPr>
              <w:t>timetabled</w:t>
            </w:r>
            <w:r w:rsidR="009E2C0E" w:rsidRPr="00965A72">
              <w:rPr>
                <w:rFonts w:ascii="Arial" w:hAnsi="Arial" w:cs="Arial"/>
                <w:spacing w:val="-2"/>
                <w:w w:val="105"/>
                <w:sz w:val="22"/>
                <w:szCs w:val="22"/>
              </w:rPr>
              <w:t>.</w:t>
            </w:r>
          </w:p>
          <w:p w14:paraId="7C2A3246" w14:textId="77777777" w:rsidR="009E2C0E" w:rsidRPr="00965A72" w:rsidRDefault="009E2C0E" w:rsidP="00A5771A">
            <w:pPr>
              <w:rPr>
                <w:rFonts w:ascii="Arial" w:hAnsi="Arial" w:cs="Arial"/>
                <w:w w:val="105"/>
                <w:sz w:val="22"/>
                <w:szCs w:val="22"/>
              </w:rPr>
            </w:pPr>
          </w:p>
        </w:tc>
      </w:tr>
      <w:tr w:rsidR="00C66ACC" w:rsidRPr="00965A72" w14:paraId="7C2A324B" w14:textId="77777777" w:rsidTr="00965A72">
        <w:tblPrEx>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tcPr>
          <w:p w14:paraId="7C2A3248" w14:textId="77777777" w:rsidR="00A5771A" w:rsidRPr="00965A72" w:rsidRDefault="00A5771A" w:rsidP="00A5771A">
            <w:pPr>
              <w:numPr>
                <w:ilvl w:val="0"/>
                <w:numId w:val="9"/>
              </w:numPr>
              <w:overflowPunct w:val="0"/>
              <w:autoSpaceDE w:val="0"/>
              <w:autoSpaceDN w:val="0"/>
              <w:adjustRightInd w:val="0"/>
              <w:jc w:val="both"/>
              <w:textAlignment w:val="baseline"/>
              <w:rPr>
                <w:rFonts w:ascii="Arial" w:hAnsi="Arial" w:cs="Arial"/>
                <w:sz w:val="22"/>
                <w:szCs w:val="22"/>
              </w:rPr>
            </w:pPr>
          </w:p>
        </w:tc>
        <w:tc>
          <w:tcPr>
            <w:tcW w:w="9498" w:type="dxa"/>
            <w:tcBorders>
              <w:top w:val="single" w:sz="4" w:space="0" w:color="auto"/>
              <w:left w:val="single" w:sz="4" w:space="0" w:color="auto"/>
              <w:bottom w:val="single" w:sz="4" w:space="0" w:color="auto"/>
              <w:right w:val="single" w:sz="4" w:space="0" w:color="auto"/>
            </w:tcBorders>
          </w:tcPr>
          <w:p w14:paraId="7C2A3249" w14:textId="77777777" w:rsidR="00A5771A" w:rsidRPr="00965A72" w:rsidRDefault="00F70B69" w:rsidP="00A5771A">
            <w:pPr>
              <w:kinsoku w:val="0"/>
              <w:overflowPunct w:val="0"/>
              <w:autoSpaceDE w:val="0"/>
              <w:autoSpaceDN w:val="0"/>
              <w:adjustRightInd w:val="0"/>
              <w:spacing w:line="261" w:lineRule="exact"/>
              <w:rPr>
                <w:rFonts w:ascii="Arial" w:hAnsi="Arial" w:cs="Arial"/>
                <w:w w:val="105"/>
                <w:sz w:val="22"/>
                <w:szCs w:val="22"/>
              </w:rPr>
            </w:pPr>
            <w:r w:rsidRPr="00965A72">
              <w:rPr>
                <w:rFonts w:ascii="Arial" w:hAnsi="Arial" w:cs="Arial"/>
                <w:w w:val="105"/>
                <w:sz w:val="22"/>
                <w:szCs w:val="22"/>
              </w:rPr>
              <w:t>Act</w:t>
            </w:r>
            <w:r w:rsidRPr="00965A72">
              <w:rPr>
                <w:rFonts w:ascii="Arial" w:hAnsi="Arial" w:cs="Arial"/>
                <w:spacing w:val="-17"/>
                <w:w w:val="105"/>
                <w:sz w:val="22"/>
                <w:szCs w:val="22"/>
              </w:rPr>
              <w:t xml:space="preserve"> </w:t>
            </w:r>
            <w:r w:rsidRPr="00965A72">
              <w:rPr>
                <w:rFonts w:ascii="Arial" w:hAnsi="Arial" w:cs="Arial"/>
                <w:w w:val="105"/>
                <w:sz w:val="22"/>
                <w:szCs w:val="22"/>
              </w:rPr>
              <w:t>as</w:t>
            </w:r>
            <w:r w:rsidRPr="00965A72">
              <w:rPr>
                <w:rFonts w:ascii="Arial" w:hAnsi="Arial" w:cs="Arial"/>
                <w:spacing w:val="-1"/>
                <w:w w:val="105"/>
                <w:sz w:val="22"/>
                <w:szCs w:val="22"/>
              </w:rPr>
              <w:t xml:space="preserve"> </w:t>
            </w:r>
            <w:r w:rsidRPr="00965A72">
              <w:rPr>
                <w:rFonts w:ascii="Arial" w:hAnsi="Arial" w:cs="Arial"/>
                <w:w w:val="105"/>
                <w:sz w:val="22"/>
                <w:szCs w:val="22"/>
              </w:rPr>
              <w:t>'Deputy Gold'</w:t>
            </w:r>
            <w:r w:rsidRPr="00965A72">
              <w:rPr>
                <w:rFonts w:ascii="Arial" w:hAnsi="Arial" w:cs="Arial"/>
                <w:spacing w:val="-7"/>
                <w:w w:val="105"/>
                <w:sz w:val="22"/>
                <w:szCs w:val="22"/>
              </w:rPr>
              <w:t xml:space="preserve"> </w:t>
            </w:r>
            <w:r w:rsidRPr="00965A72">
              <w:rPr>
                <w:rFonts w:ascii="Arial" w:hAnsi="Arial" w:cs="Arial"/>
                <w:w w:val="105"/>
                <w:sz w:val="22"/>
                <w:szCs w:val="22"/>
              </w:rPr>
              <w:t>in</w:t>
            </w:r>
            <w:r w:rsidRPr="00965A72">
              <w:rPr>
                <w:rFonts w:ascii="Arial" w:hAnsi="Arial" w:cs="Arial"/>
                <w:spacing w:val="-13"/>
                <w:w w:val="105"/>
                <w:sz w:val="22"/>
                <w:szCs w:val="22"/>
              </w:rPr>
              <w:t xml:space="preserve"> </w:t>
            </w:r>
            <w:r w:rsidRPr="00965A72">
              <w:rPr>
                <w:rFonts w:ascii="Arial" w:hAnsi="Arial" w:cs="Arial"/>
                <w:w w:val="105"/>
                <w:sz w:val="22"/>
                <w:szCs w:val="22"/>
              </w:rPr>
              <w:t>support of the</w:t>
            </w:r>
            <w:r w:rsidRPr="00965A72">
              <w:rPr>
                <w:rFonts w:ascii="Arial" w:hAnsi="Arial" w:cs="Arial"/>
                <w:spacing w:val="-17"/>
                <w:w w:val="105"/>
                <w:sz w:val="22"/>
                <w:szCs w:val="22"/>
              </w:rPr>
              <w:t xml:space="preserve"> </w:t>
            </w:r>
            <w:r w:rsidRPr="00965A72">
              <w:rPr>
                <w:rFonts w:ascii="Arial" w:hAnsi="Arial" w:cs="Arial"/>
                <w:w w:val="105"/>
                <w:sz w:val="22"/>
                <w:szCs w:val="22"/>
              </w:rPr>
              <w:t>Chief Executive as</w:t>
            </w:r>
            <w:r w:rsidRPr="00965A72">
              <w:rPr>
                <w:rFonts w:ascii="Arial" w:hAnsi="Arial" w:cs="Arial"/>
                <w:spacing w:val="-17"/>
                <w:w w:val="105"/>
                <w:sz w:val="22"/>
                <w:szCs w:val="22"/>
              </w:rPr>
              <w:t xml:space="preserve"> </w:t>
            </w:r>
            <w:r w:rsidRPr="00965A72">
              <w:rPr>
                <w:rFonts w:ascii="Arial" w:hAnsi="Arial" w:cs="Arial"/>
                <w:w w:val="105"/>
                <w:sz w:val="22"/>
                <w:szCs w:val="22"/>
              </w:rPr>
              <w:t>part of</w:t>
            </w:r>
            <w:r w:rsidRPr="00965A72">
              <w:rPr>
                <w:rFonts w:ascii="Arial" w:hAnsi="Arial" w:cs="Arial"/>
                <w:spacing w:val="-1"/>
                <w:w w:val="105"/>
                <w:sz w:val="22"/>
                <w:szCs w:val="22"/>
              </w:rPr>
              <w:t xml:space="preserve"> </w:t>
            </w:r>
            <w:r w:rsidRPr="00965A72">
              <w:rPr>
                <w:rFonts w:ascii="Arial" w:hAnsi="Arial" w:cs="Arial"/>
                <w:w w:val="105"/>
                <w:sz w:val="22"/>
                <w:szCs w:val="22"/>
              </w:rPr>
              <w:t>London's Emergency Response function</w:t>
            </w:r>
            <w:r w:rsidR="009E2C0E" w:rsidRPr="00965A72">
              <w:rPr>
                <w:rFonts w:ascii="Arial" w:hAnsi="Arial" w:cs="Arial"/>
                <w:w w:val="105"/>
                <w:sz w:val="22"/>
                <w:szCs w:val="22"/>
              </w:rPr>
              <w:t>.</w:t>
            </w:r>
          </w:p>
          <w:p w14:paraId="7C2A324A" w14:textId="77777777" w:rsidR="009E2C0E" w:rsidRPr="00965A72" w:rsidRDefault="009E2C0E" w:rsidP="00A5771A">
            <w:pPr>
              <w:kinsoku w:val="0"/>
              <w:overflowPunct w:val="0"/>
              <w:autoSpaceDE w:val="0"/>
              <w:autoSpaceDN w:val="0"/>
              <w:adjustRightInd w:val="0"/>
              <w:spacing w:line="261" w:lineRule="exact"/>
              <w:rPr>
                <w:rFonts w:ascii="Arial" w:hAnsi="Arial" w:cs="Arial"/>
                <w:w w:val="105"/>
                <w:sz w:val="22"/>
                <w:szCs w:val="22"/>
              </w:rPr>
            </w:pPr>
          </w:p>
        </w:tc>
      </w:tr>
    </w:tbl>
    <w:p w14:paraId="7C2A324C" w14:textId="77777777" w:rsidR="00190E99" w:rsidRPr="00965A72" w:rsidRDefault="00190E99" w:rsidP="00190E99">
      <w:pPr>
        <w:tabs>
          <w:tab w:val="left" w:pos="480"/>
          <w:tab w:val="left" w:pos="3600"/>
        </w:tabs>
        <w:ind w:left="3960" w:hanging="3960"/>
        <w:rPr>
          <w:rFonts w:ascii="Arial" w:hAnsi="Arial" w:cs="Arial"/>
          <w:b/>
          <w:bCs/>
          <w:sz w:val="22"/>
          <w:szCs w:val="22"/>
        </w:rPr>
      </w:pPr>
    </w:p>
    <w:p w14:paraId="7C2A324D" w14:textId="77777777" w:rsidR="00D67168" w:rsidRPr="00965A72" w:rsidRDefault="00F70B69" w:rsidP="00D71603">
      <w:pPr>
        <w:kinsoku w:val="0"/>
        <w:overflowPunct w:val="0"/>
        <w:autoSpaceDE w:val="0"/>
        <w:autoSpaceDN w:val="0"/>
        <w:adjustRightInd w:val="0"/>
        <w:spacing w:before="53" w:line="254" w:lineRule="auto"/>
        <w:ind w:left="-709" w:right="119" w:firstLine="1"/>
        <w:rPr>
          <w:rFonts w:ascii="Arial" w:hAnsi="Arial" w:cs="Arial"/>
          <w:w w:val="105"/>
          <w:sz w:val="22"/>
          <w:szCs w:val="22"/>
        </w:rPr>
      </w:pPr>
      <w:r w:rsidRPr="00965A72">
        <w:rPr>
          <w:rFonts w:ascii="Arial" w:hAnsi="Arial" w:cs="Arial"/>
          <w:w w:val="105"/>
          <w:sz w:val="22"/>
          <w:szCs w:val="22"/>
        </w:rPr>
        <w:t>The</w:t>
      </w:r>
      <w:r w:rsidRPr="00965A72">
        <w:rPr>
          <w:rFonts w:ascii="Arial" w:hAnsi="Arial" w:cs="Arial"/>
          <w:spacing w:val="-4"/>
          <w:w w:val="105"/>
          <w:sz w:val="22"/>
          <w:szCs w:val="22"/>
        </w:rPr>
        <w:t xml:space="preserve"> </w:t>
      </w:r>
      <w:r w:rsidRPr="00965A72">
        <w:rPr>
          <w:rFonts w:ascii="Arial" w:hAnsi="Arial" w:cs="Arial"/>
          <w:w w:val="105"/>
          <w:sz w:val="22"/>
          <w:szCs w:val="22"/>
        </w:rPr>
        <w:t>post</w:t>
      </w:r>
      <w:r w:rsidRPr="00965A72">
        <w:rPr>
          <w:rFonts w:ascii="Arial" w:hAnsi="Arial" w:cs="Arial"/>
          <w:spacing w:val="-2"/>
          <w:w w:val="105"/>
          <w:sz w:val="22"/>
          <w:szCs w:val="22"/>
        </w:rPr>
        <w:t xml:space="preserve"> </w:t>
      </w:r>
      <w:r w:rsidRPr="00965A72">
        <w:rPr>
          <w:rFonts w:ascii="Arial" w:hAnsi="Arial" w:cs="Arial"/>
          <w:w w:val="105"/>
          <w:sz w:val="22"/>
          <w:szCs w:val="22"/>
        </w:rPr>
        <w:t>holder</w:t>
      </w:r>
      <w:r w:rsidRPr="00965A72">
        <w:rPr>
          <w:rFonts w:ascii="Arial" w:hAnsi="Arial" w:cs="Arial"/>
          <w:spacing w:val="-5"/>
          <w:w w:val="105"/>
          <w:sz w:val="22"/>
          <w:szCs w:val="22"/>
        </w:rPr>
        <w:t xml:space="preserve"> </w:t>
      </w:r>
      <w:r w:rsidRPr="00965A72">
        <w:rPr>
          <w:rFonts w:ascii="Arial" w:hAnsi="Arial" w:cs="Arial"/>
          <w:w w:val="105"/>
          <w:sz w:val="22"/>
          <w:szCs w:val="22"/>
        </w:rPr>
        <w:t>must be</w:t>
      </w:r>
      <w:r w:rsidRPr="00965A72">
        <w:rPr>
          <w:rFonts w:ascii="Arial" w:hAnsi="Arial" w:cs="Arial"/>
          <w:spacing w:val="-9"/>
          <w:w w:val="105"/>
          <w:sz w:val="22"/>
          <w:szCs w:val="22"/>
        </w:rPr>
        <w:t xml:space="preserve"> </w:t>
      </w:r>
      <w:r w:rsidRPr="00965A72">
        <w:rPr>
          <w:rFonts w:ascii="Arial" w:hAnsi="Arial" w:cs="Arial"/>
          <w:w w:val="105"/>
          <w:sz w:val="22"/>
          <w:szCs w:val="22"/>
        </w:rPr>
        <w:t>a</w:t>
      </w:r>
      <w:r w:rsidRPr="00965A72">
        <w:rPr>
          <w:rFonts w:ascii="Arial" w:hAnsi="Arial" w:cs="Arial"/>
          <w:spacing w:val="-11"/>
          <w:w w:val="105"/>
          <w:sz w:val="22"/>
          <w:szCs w:val="22"/>
        </w:rPr>
        <w:t xml:space="preserve"> </w:t>
      </w:r>
      <w:r w:rsidRPr="00965A72">
        <w:rPr>
          <w:rFonts w:ascii="Arial" w:hAnsi="Arial" w:cs="Arial"/>
          <w:w w:val="105"/>
          <w:sz w:val="22"/>
          <w:szCs w:val="22"/>
        </w:rPr>
        <w:t>qualified</w:t>
      </w:r>
      <w:r w:rsidRPr="00965A72">
        <w:rPr>
          <w:rFonts w:ascii="Arial" w:hAnsi="Arial" w:cs="Arial"/>
          <w:spacing w:val="-2"/>
          <w:w w:val="105"/>
          <w:sz w:val="22"/>
          <w:szCs w:val="22"/>
        </w:rPr>
        <w:t xml:space="preserve"> </w:t>
      </w:r>
      <w:r w:rsidRPr="00965A72">
        <w:rPr>
          <w:rFonts w:ascii="Arial" w:hAnsi="Arial" w:cs="Arial"/>
          <w:w w:val="105"/>
          <w:sz w:val="22"/>
          <w:szCs w:val="22"/>
        </w:rPr>
        <w:t>Solicitor</w:t>
      </w:r>
      <w:r w:rsidRPr="00965A72">
        <w:rPr>
          <w:rFonts w:ascii="Arial" w:hAnsi="Arial" w:cs="Arial"/>
          <w:spacing w:val="5"/>
          <w:w w:val="105"/>
          <w:sz w:val="22"/>
          <w:szCs w:val="22"/>
        </w:rPr>
        <w:t xml:space="preserve"> </w:t>
      </w:r>
      <w:r w:rsidRPr="00965A72">
        <w:rPr>
          <w:rFonts w:ascii="Arial" w:hAnsi="Arial" w:cs="Arial"/>
          <w:w w:val="105"/>
          <w:sz w:val="22"/>
          <w:szCs w:val="22"/>
        </w:rPr>
        <w:t>with</w:t>
      </w:r>
      <w:r w:rsidRPr="00965A72">
        <w:rPr>
          <w:rFonts w:ascii="Arial" w:hAnsi="Arial" w:cs="Arial"/>
          <w:spacing w:val="-8"/>
          <w:w w:val="105"/>
          <w:sz w:val="22"/>
          <w:szCs w:val="22"/>
        </w:rPr>
        <w:t xml:space="preserve"> </w:t>
      </w:r>
      <w:r w:rsidRPr="00965A72">
        <w:rPr>
          <w:rFonts w:ascii="Arial" w:hAnsi="Arial" w:cs="Arial"/>
          <w:w w:val="105"/>
          <w:sz w:val="22"/>
          <w:szCs w:val="22"/>
        </w:rPr>
        <w:t>both</w:t>
      </w:r>
      <w:r w:rsidRPr="00965A72">
        <w:rPr>
          <w:rFonts w:ascii="Arial" w:hAnsi="Arial" w:cs="Arial"/>
          <w:spacing w:val="-12"/>
          <w:w w:val="105"/>
          <w:sz w:val="22"/>
          <w:szCs w:val="22"/>
        </w:rPr>
        <w:t xml:space="preserve"> </w:t>
      </w:r>
      <w:r w:rsidRPr="00965A72">
        <w:rPr>
          <w:rFonts w:ascii="Arial" w:hAnsi="Arial" w:cs="Arial"/>
          <w:w w:val="105"/>
          <w:sz w:val="22"/>
          <w:szCs w:val="22"/>
        </w:rPr>
        <w:t>a</w:t>
      </w:r>
      <w:r w:rsidRPr="00965A72">
        <w:rPr>
          <w:rFonts w:ascii="Arial" w:hAnsi="Arial" w:cs="Arial"/>
          <w:spacing w:val="-5"/>
          <w:w w:val="105"/>
          <w:sz w:val="22"/>
          <w:szCs w:val="22"/>
        </w:rPr>
        <w:t xml:space="preserve"> </w:t>
      </w:r>
      <w:r w:rsidRPr="00965A72">
        <w:rPr>
          <w:rFonts w:ascii="Arial" w:hAnsi="Arial" w:cs="Arial"/>
          <w:w w:val="105"/>
          <w:sz w:val="22"/>
          <w:szCs w:val="22"/>
        </w:rPr>
        <w:t>current</w:t>
      </w:r>
      <w:r w:rsidRPr="00965A72">
        <w:rPr>
          <w:rFonts w:ascii="Arial" w:hAnsi="Arial" w:cs="Arial"/>
          <w:spacing w:val="8"/>
          <w:w w:val="105"/>
          <w:sz w:val="22"/>
          <w:szCs w:val="22"/>
        </w:rPr>
        <w:t xml:space="preserve"> </w:t>
      </w:r>
      <w:r w:rsidRPr="00965A72">
        <w:rPr>
          <w:rFonts w:ascii="Arial" w:hAnsi="Arial" w:cs="Arial"/>
          <w:w w:val="105"/>
          <w:sz w:val="22"/>
          <w:szCs w:val="22"/>
        </w:rPr>
        <w:t>Practicing</w:t>
      </w:r>
      <w:r w:rsidRPr="00965A72">
        <w:rPr>
          <w:rFonts w:ascii="Arial" w:hAnsi="Arial" w:cs="Arial"/>
          <w:spacing w:val="-1"/>
          <w:w w:val="105"/>
          <w:sz w:val="22"/>
          <w:szCs w:val="22"/>
        </w:rPr>
        <w:t xml:space="preserve"> </w:t>
      </w:r>
      <w:r w:rsidRPr="00965A72">
        <w:rPr>
          <w:rFonts w:ascii="Arial" w:hAnsi="Arial" w:cs="Arial"/>
          <w:w w:val="105"/>
          <w:sz w:val="22"/>
          <w:szCs w:val="22"/>
        </w:rPr>
        <w:t>Certificate</w:t>
      </w:r>
      <w:r w:rsidRPr="00965A72">
        <w:rPr>
          <w:rFonts w:ascii="Arial" w:hAnsi="Arial" w:cs="Arial"/>
          <w:spacing w:val="-4"/>
          <w:w w:val="105"/>
          <w:sz w:val="22"/>
          <w:szCs w:val="22"/>
        </w:rPr>
        <w:t xml:space="preserve"> </w:t>
      </w:r>
      <w:r w:rsidRPr="00965A72">
        <w:rPr>
          <w:rFonts w:ascii="Arial" w:hAnsi="Arial" w:cs="Arial"/>
          <w:w w:val="105"/>
          <w:sz w:val="22"/>
          <w:szCs w:val="22"/>
        </w:rPr>
        <w:t>and</w:t>
      </w:r>
      <w:r w:rsidRPr="00965A72">
        <w:rPr>
          <w:rFonts w:ascii="Arial" w:hAnsi="Arial" w:cs="Arial"/>
          <w:spacing w:val="-5"/>
          <w:w w:val="105"/>
          <w:sz w:val="22"/>
          <w:szCs w:val="22"/>
        </w:rPr>
        <w:t xml:space="preserve"> </w:t>
      </w:r>
      <w:r w:rsidR="00D71603" w:rsidRPr="00965A72">
        <w:rPr>
          <w:rFonts w:ascii="Arial" w:hAnsi="Arial" w:cs="Arial"/>
          <w:spacing w:val="-5"/>
          <w:w w:val="105"/>
          <w:sz w:val="22"/>
          <w:szCs w:val="22"/>
        </w:rPr>
        <w:t>s</w:t>
      </w:r>
      <w:r w:rsidRPr="00965A72">
        <w:rPr>
          <w:rFonts w:ascii="Arial" w:hAnsi="Arial" w:cs="Arial"/>
          <w:w w:val="105"/>
          <w:sz w:val="22"/>
          <w:szCs w:val="22"/>
        </w:rPr>
        <w:t>ubstantial,</w:t>
      </w:r>
      <w:r w:rsidRPr="00965A72">
        <w:rPr>
          <w:rFonts w:ascii="Arial" w:hAnsi="Arial" w:cs="Arial"/>
          <w:spacing w:val="7"/>
          <w:w w:val="105"/>
          <w:sz w:val="22"/>
          <w:szCs w:val="22"/>
        </w:rPr>
        <w:t xml:space="preserve"> </w:t>
      </w:r>
      <w:r w:rsidRPr="00965A72">
        <w:rPr>
          <w:rFonts w:ascii="Arial" w:hAnsi="Arial" w:cs="Arial"/>
          <w:w w:val="105"/>
          <w:sz w:val="22"/>
          <w:szCs w:val="22"/>
        </w:rPr>
        <w:t>senior level,</w:t>
      </w:r>
      <w:r w:rsidRPr="00965A72">
        <w:rPr>
          <w:rFonts w:ascii="Arial" w:hAnsi="Arial" w:cs="Arial"/>
          <w:spacing w:val="-2"/>
          <w:w w:val="105"/>
          <w:sz w:val="22"/>
          <w:szCs w:val="22"/>
        </w:rPr>
        <w:t xml:space="preserve"> </w:t>
      </w:r>
      <w:r w:rsidRPr="00965A72">
        <w:rPr>
          <w:rFonts w:ascii="Arial" w:hAnsi="Arial" w:cs="Arial"/>
          <w:w w:val="105"/>
          <w:sz w:val="22"/>
          <w:szCs w:val="22"/>
        </w:rPr>
        <w:t>post qualification experience</w:t>
      </w:r>
      <w:r w:rsidRPr="00965A72">
        <w:rPr>
          <w:rFonts w:ascii="Arial" w:hAnsi="Arial" w:cs="Arial"/>
          <w:spacing w:val="6"/>
          <w:w w:val="105"/>
          <w:sz w:val="22"/>
          <w:szCs w:val="22"/>
        </w:rPr>
        <w:t xml:space="preserve"> </w:t>
      </w:r>
      <w:r w:rsidRPr="00965A72">
        <w:rPr>
          <w:rFonts w:ascii="Arial" w:hAnsi="Arial" w:cs="Arial"/>
          <w:w w:val="105"/>
          <w:sz w:val="22"/>
          <w:szCs w:val="22"/>
        </w:rPr>
        <w:t>of UK</w:t>
      </w:r>
      <w:r w:rsidRPr="00965A72">
        <w:rPr>
          <w:rFonts w:ascii="Arial" w:hAnsi="Arial" w:cs="Arial"/>
          <w:spacing w:val="-8"/>
          <w:w w:val="105"/>
          <w:sz w:val="22"/>
          <w:szCs w:val="22"/>
        </w:rPr>
        <w:t xml:space="preserve"> </w:t>
      </w:r>
      <w:r w:rsidRPr="00965A72">
        <w:rPr>
          <w:rFonts w:ascii="Arial" w:hAnsi="Arial" w:cs="Arial"/>
          <w:w w:val="105"/>
          <w:sz w:val="22"/>
          <w:szCs w:val="22"/>
        </w:rPr>
        <w:t>Local</w:t>
      </w:r>
      <w:r w:rsidRPr="00965A72">
        <w:rPr>
          <w:rFonts w:ascii="Arial" w:hAnsi="Arial" w:cs="Arial"/>
          <w:spacing w:val="-14"/>
          <w:w w:val="105"/>
          <w:sz w:val="22"/>
          <w:szCs w:val="22"/>
        </w:rPr>
        <w:t xml:space="preserve"> </w:t>
      </w:r>
      <w:r w:rsidRPr="00965A72">
        <w:rPr>
          <w:rFonts w:ascii="Arial" w:hAnsi="Arial" w:cs="Arial"/>
          <w:w w:val="105"/>
          <w:sz w:val="22"/>
          <w:szCs w:val="22"/>
        </w:rPr>
        <w:t>Government</w:t>
      </w:r>
      <w:r w:rsidRPr="00965A72">
        <w:rPr>
          <w:rFonts w:ascii="Arial" w:hAnsi="Arial" w:cs="Arial"/>
          <w:spacing w:val="6"/>
          <w:w w:val="105"/>
          <w:sz w:val="22"/>
          <w:szCs w:val="22"/>
        </w:rPr>
        <w:t xml:space="preserve"> </w:t>
      </w:r>
      <w:r w:rsidRPr="00965A72">
        <w:rPr>
          <w:rFonts w:ascii="Arial" w:hAnsi="Arial" w:cs="Arial"/>
          <w:w w:val="105"/>
          <w:sz w:val="22"/>
          <w:szCs w:val="22"/>
        </w:rPr>
        <w:t>Law</w:t>
      </w:r>
      <w:r w:rsidRPr="00965A72">
        <w:rPr>
          <w:rFonts w:ascii="Arial" w:hAnsi="Arial" w:cs="Arial"/>
          <w:spacing w:val="-4"/>
          <w:w w:val="105"/>
          <w:sz w:val="22"/>
          <w:szCs w:val="22"/>
        </w:rPr>
        <w:t xml:space="preserve"> </w:t>
      </w:r>
      <w:r w:rsidRPr="00965A72">
        <w:rPr>
          <w:rFonts w:ascii="Arial" w:hAnsi="Arial" w:cs="Arial"/>
          <w:w w:val="105"/>
          <w:sz w:val="22"/>
          <w:szCs w:val="22"/>
        </w:rPr>
        <w:t>including</w:t>
      </w:r>
      <w:r w:rsidRPr="00965A72">
        <w:rPr>
          <w:rFonts w:ascii="Arial" w:hAnsi="Arial" w:cs="Arial"/>
          <w:spacing w:val="-7"/>
          <w:w w:val="105"/>
          <w:sz w:val="22"/>
          <w:szCs w:val="22"/>
        </w:rPr>
        <w:t xml:space="preserve"> </w:t>
      </w:r>
      <w:r w:rsidRPr="00965A72">
        <w:rPr>
          <w:rFonts w:ascii="Arial" w:hAnsi="Arial" w:cs="Arial"/>
          <w:w w:val="105"/>
          <w:sz w:val="22"/>
          <w:szCs w:val="22"/>
        </w:rPr>
        <w:t>Governance Law.</w:t>
      </w:r>
      <w:r w:rsidRPr="00965A72">
        <w:rPr>
          <w:rFonts w:ascii="Arial" w:hAnsi="Arial" w:cs="Arial"/>
          <w:spacing w:val="59"/>
          <w:w w:val="105"/>
          <w:sz w:val="22"/>
          <w:szCs w:val="22"/>
        </w:rPr>
        <w:t xml:space="preserve"> </w:t>
      </w:r>
      <w:r w:rsidRPr="00965A72">
        <w:rPr>
          <w:rFonts w:ascii="Arial" w:hAnsi="Arial" w:cs="Arial"/>
          <w:w w:val="105"/>
          <w:sz w:val="22"/>
          <w:szCs w:val="22"/>
        </w:rPr>
        <w:t>Experience of managing: the</w:t>
      </w:r>
      <w:r w:rsidRPr="00965A72">
        <w:rPr>
          <w:rFonts w:ascii="Arial" w:hAnsi="Arial" w:cs="Arial"/>
          <w:spacing w:val="-13"/>
          <w:w w:val="105"/>
          <w:sz w:val="22"/>
          <w:szCs w:val="22"/>
        </w:rPr>
        <w:t xml:space="preserve"> </w:t>
      </w:r>
      <w:r w:rsidRPr="00965A72">
        <w:rPr>
          <w:rFonts w:ascii="Arial" w:hAnsi="Arial" w:cs="Arial"/>
          <w:w w:val="105"/>
          <w:sz w:val="22"/>
          <w:szCs w:val="22"/>
        </w:rPr>
        <w:t>diverse</w:t>
      </w:r>
      <w:r w:rsidRPr="00965A72">
        <w:rPr>
          <w:rFonts w:ascii="Arial" w:hAnsi="Arial" w:cs="Arial"/>
          <w:spacing w:val="7"/>
          <w:w w:val="105"/>
          <w:sz w:val="22"/>
          <w:szCs w:val="22"/>
        </w:rPr>
        <w:t xml:space="preserve"> </w:t>
      </w:r>
      <w:r w:rsidRPr="00965A72">
        <w:rPr>
          <w:rFonts w:ascii="Arial" w:hAnsi="Arial" w:cs="Arial"/>
          <w:w w:val="105"/>
          <w:sz w:val="22"/>
          <w:szCs w:val="22"/>
        </w:rPr>
        <w:t>range</w:t>
      </w:r>
      <w:r w:rsidRPr="00965A72">
        <w:rPr>
          <w:rFonts w:ascii="Arial" w:hAnsi="Arial" w:cs="Arial"/>
          <w:spacing w:val="-5"/>
          <w:w w:val="105"/>
          <w:sz w:val="22"/>
          <w:szCs w:val="22"/>
        </w:rPr>
        <w:t xml:space="preserve"> </w:t>
      </w:r>
      <w:r w:rsidRPr="00965A72">
        <w:rPr>
          <w:rFonts w:ascii="Arial" w:hAnsi="Arial" w:cs="Arial"/>
          <w:w w:val="105"/>
          <w:sz w:val="22"/>
          <w:szCs w:val="22"/>
        </w:rPr>
        <w:t>of</w:t>
      </w:r>
      <w:r w:rsidRPr="00965A72">
        <w:rPr>
          <w:rFonts w:ascii="Arial" w:hAnsi="Arial" w:cs="Arial"/>
          <w:spacing w:val="10"/>
          <w:w w:val="105"/>
          <w:sz w:val="22"/>
          <w:szCs w:val="22"/>
        </w:rPr>
        <w:t xml:space="preserve"> </w:t>
      </w:r>
      <w:r w:rsidRPr="00965A72">
        <w:rPr>
          <w:rFonts w:ascii="Arial" w:hAnsi="Arial" w:cs="Arial"/>
          <w:w w:val="105"/>
          <w:sz w:val="22"/>
          <w:szCs w:val="22"/>
        </w:rPr>
        <w:t>services</w:t>
      </w:r>
      <w:r w:rsidRPr="00965A72">
        <w:rPr>
          <w:rFonts w:ascii="Arial" w:hAnsi="Arial" w:cs="Arial"/>
          <w:spacing w:val="-1"/>
          <w:w w:val="105"/>
          <w:sz w:val="22"/>
          <w:szCs w:val="22"/>
        </w:rPr>
        <w:t xml:space="preserve"> </w:t>
      </w:r>
      <w:r w:rsidRPr="00965A72">
        <w:rPr>
          <w:rFonts w:ascii="Arial" w:hAnsi="Arial" w:cs="Arial"/>
          <w:w w:val="105"/>
          <w:sz w:val="22"/>
          <w:szCs w:val="22"/>
        </w:rPr>
        <w:t>delivered</w:t>
      </w:r>
      <w:r w:rsidRPr="00965A72">
        <w:rPr>
          <w:rFonts w:ascii="Arial" w:hAnsi="Arial" w:cs="Arial"/>
          <w:spacing w:val="-3"/>
          <w:w w:val="105"/>
          <w:sz w:val="22"/>
          <w:szCs w:val="22"/>
        </w:rPr>
        <w:t xml:space="preserve"> </w:t>
      </w:r>
      <w:r w:rsidRPr="00965A72">
        <w:rPr>
          <w:rFonts w:ascii="Arial" w:hAnsi="Arial" w:cs="Arial"/>
          <w:w w:val="105"/>
          <w:sz w:val="22"/>
          <w:szCs w:val="22"/>
        </w:rPr>
        <w:t>by</w:t>
      </w:r>
      <w:r w:rsidRPr="00965A72">
        <w:rPr>
          <w:rFonts w:ascii="Arial" w:hAnsi="Arial" w:cs="Arial"/>
          <w:spacing w:val="-15"/>
          <w:w w:val="105"/>
          <w:sz w:val="22"/>
          <w:szCs w:val="22"/>
        </w:rPr>
        <w:t xml:space="preserve"> </w:t>
      </w:r>
      <w:r w:rsidRPr="00965A72">
        <w:rPr>
          <w:rFonts w:ascii="Arial" w:hAnsi="Arial" w:cs="Arial"/>
          <w:w w:val="105"/>
          <w:sz w:val="22"/>
          <w:szCs w:val="22"/>
        </w:rPr>
        <w:t>the</w:t>
      </w:r>
      <w:r w:rsidRPr="00965A72">
        <w:rPr>
          <w:rFonts w:ascii="Arial" w:hAnsi="Arial" w:cs="Arial"/>
          <w:spacing w:val="-4"/>
          <w:w w:val="105"/>
          <w:sz w:val="22"/>
          <w:szCs w:val="22"/>
        </w:rPr>
        <w:t xml:space="preserve"> </w:t>
      </w:r>
      <w:r w:rsidRPr="00965A72">
        <w:rPr>
          <w:rFonts w:ascii="Arial" w:hAnsi="Arial" w:cs="Arial"/>
          <w:w w:val="105"/>
          <w:sz w:val="22"/>
          <w:szCs w:val="22"/>
        </w:rPr>
        <w:t>Department; budgets and</w:t>
      </w:r>
      <w:r w:rsidRPr="00965A72">
        <w:rPr>
          <w:rFonts w:ascii="Arial" w:hAnsi="Arial" w:cs="Arial"/>
          <w:spacing w:val="-15"/>
          <w:w w:val="105"/>
          <w:sz w:val="22"/>
          <w:szCs w:val="22"/>
        </w:rPr>
        <w:t xml:space="preserve"> </w:t>
      </w:r>
      <w:r w:rsidRPr="00965A72">
        <w:rPr>
          <w:rFonts w:ascii="Arial" w:hAnsi="Arial" w:cs="Arial"/>
          <w:w w:val="105"/>
          <w:sz w:val="22"/>
          <w:szCs w:val="22"/>
        </w:rPr>
        <w:t>fundamental</w:t>
      </w:r>
      <w:r w:rsidRPr="00965A72">
        <w:rPr>
          <w:rFonts w:ascii="Arial" w:hAnsi="Arial" w:cs="Arial"/>
          <w:spacing w:val="9"/>
          <w:w w:val="105"/>
          <w:sz w:val="22"/>
          <w:szCs w:val="22"/>
        </w:rPr>
        <w:t xml:space="preserve"> </w:t>
      </w:r>
      <w:r w:rsidRPr="00965A72">
        <w:rPr>
          <w:rFonts w:ascii="Arial" w:hAnsi="Arial" w:cs="Arial"/>
          <w:w w:val="105"/>
          <w:sz w:val="22"/>
          <w:szCs w:val="22"/>
        </w:rPr>
        <w:t>change are</w:t>
      </w:r>
      <w:r w:rsidRPr="00965A72">
        <w:rPr>
          <w:rFonts w:ascii="Arial" w:hAnsi="Arial" w:cs="Arial"/>
          <w:spacing w:val="-14"/>
          <w:w w:val="105"/>
          <w:sz w:val="22"/>
          <w:szCs w:val="22"/>
        </w:rPr>
        <w:t xml:space="preserve"> </w:t>
      </w:r>
      <w:r w:rsidRPr="00965A72">
        <w:rPr>
          <w:rFonts w:ascii="Arial" w:hAnsi="Arial" w:cs="Arial"/>
          <w:w w:val="105"/>
          <w:sz w:val="22"/>
          <w:szCs w:val="22"/>
        </w:rPr>
        <w:t>essential.</w:t>
      </w:r>
      <w:r w:rsidRPr="00965A72">
        <w:rPr>
          <w:rFonts w:ascii="Arial" w:hAnsi="Arial" w:cs="Arial"/>
          <w:spacing w:val="72"/>
          <w:w w:val="105"/>
          <w:sz w:val="22"/>
          <w:szCs w:val="22"/>
        </w:rPr>
        <w:t xml:space="preserve"> </w:t>
      </w:r>
      <w:r w:rsidR="004F2C2F" w:rsidRPr="00965A72">
        <w:rPr>
          <w:rFonts w:ascii="Arial" w:hAnsi="Arial" w:cs="Arial"/>
          <w:spacing w:val="72"/>
          <w:w w:val="105"/>
          <w:sz w:val="22"/>
          <w:szCs w:val="22"/>
        </w:rPr>
        <w:t xml:space="preserve"> </w:t>
      </w:r>
      <w:r w:rsidRPr="00965A72">
        <w:rPr>
          <w:rFonts w:ascii="Arial" w:hAnsi="Arial" w:cs="Arial"/>
          <w:w w:val="105"/>
          <w:sz w:val="22"/>
          <w:szCs w:val="22"/>
        </w:rPr>
        <w:t>Political</w:t>
      </w:r>
      <w:r w:rsidRPr="00965A72">
        <w:rPr>
          <w:rFonts w:ascii="Arial" w:hAnsi="Arial" w:cs="Arial"/>
          <w:spacing w:val="-6"/>
          <w:w w:val="105"/>
          <w:sz w:val="22"/>
          <w:szCs w:val="22"/>
        </w:rPr>
        <w:t xml:space="preserve"> </w:t>
      </w:r>
      <w:r w:rsidRPr="00965A72">
        <w:rPr>
          <w:rFonts w:ascii="Arial" w:hAnsi="Arial" w:cs="Arial"/>
          <w:w w:val="105"/>
          <w:sz w:val="22"/>
          <w:szCs w:val="22"/>
        </w:rPr>
        <w:t>acumen and</w:t>
      </w:r>
      <w:r w:rsidRPr="00965A72">
        <w:rPr>
          <w:rFonts w:ascii="Arial" w:hAnsi="Arial" w:cs="Arial"/>
          <w:spacing w:val="-8"/>
          <w:w w:val="105"/>
          <w:sz w:val="22"/>
          <w:szCs w:val="22"/>
        </w:rPr>
        <w:t xml:space="preserve"> </w:t>
      </w:r>
      <w:r w:rsidRPr="00965A72">
        <w:rPr>
          <w:rFonts w:ascii="Arial" w:hAnsi="Arial" w:cs="Arial"/>
          <w:w w:val="105"/>
          <w:sz w:val="22"/>
          <w:szCs w:val="22"/>
        </w:rPr>
        <w:t>sensitivity</w:t>
      </w:r>
      <w:r w:rsidRPr="00965A72">
        <w:rPr>
          <w:rFonts w:ascii="Arial" w:hAnsi="Arial" w:cs="Arial"/>
          <w:spacing w:val="-6"/>
          <w:w w:val="105"/>
          <w:sz w:val="22"/>
          <w:szCs w:val="22"/>
        </w:rPr>
        <w:t xml:space="preserve"> </w:t>
      </w:r>
      <w:r w:rsidRPr="00965A72">
        <w:rPr>
          <w:rFonts w:ascii="Arial" w:hAnsi="Arial" w:cs="Arial"/>
          <w:w w:val="105"/>
          <w:sz w:val="22"/>
          <w:szCs w:val="22"/>
        </w:rPr>
        <w:t>are</w:t>
      </w:r>
      <w:r w:rsidRPr="00965A72">
        <w:rPr>
          <w:rFonts w:ascii="Arial" w:hAnsi="Arial" w:cs="Arial"/>
          <w:spacing w:val="-14"/>
          <w:w w:val="105"/>
          <w:sz w:val="22"/>
          <w:szCs w:val="22"/>
        </w:rPr>
        <w:t xml:space="preserve"> </w:t>
      </w:r>
      <w:r w:rsidRPr="00965A72">
        <w:rPr>
          <w:rFonts w:ascii="Arial" w:hAnsi="Arial" w:cs="Arial"/>
          <w:w w:val="105"/>
          <w:sz w:val="22"/>
          <w:szCs w:val="22"/>
        </w:rPr>
        <w:t>key</w:t>
      </w:r>
      <w:r w:rsidRPr="00965A72">
        <w:rPr>
          <w:rFonts w:ascii="Arial" w:hAnsi="Arial" w:cs="Arial"/>
          <w:spacing w:val="-4"/>
          <w:w w:val="105"/>
          <w:sz w:val="22"/>
          <w:szCs w:val="22"/>
        </w:rPr>
        <w:t xml:space="preserve"> </w:t>
      </w:r>
      <w:r w:rsidRPr="00965A72">
        <w:rPr>
          <w:rFonts w:ascii="Arial" w:hAnsi="Arial" w:cs="Arial"/>
          <w:w w:val="105"/>
          <w:sz w:val="22"/>
          <w:szCs w:val="22"/>
        </w:rPr>
        <w:t>to</w:t>
      </w:r>
      <w:r w:rsidRPr="00965A72">
        <w:rPr>
          <w:rFonts w:ascii="Arial" w:hAnsi="Arial" w:cs="Arial"/>
          <w:spacing w:val="-9"/>
          <w:w w:val="105"/>
          <w:sz w:val="22"/>
          <w:szCs w:val="22"/>
        </w:rPr>
        <w:t xml:space="preserve"> </w:t>
      </w:r>
      <w:r w:rsidRPr="00965A72">
        <w:rPr>
          <w:rFonts w:ascii="Arial" w:hAnsi="Arial" w:cs="Arial"/>
          <w:w w:val="105"/>
          <w:sz w:val="22"/>
          <w:szCs w:val="22"/>
        </w:rPr>
        <w:t>the</w:t>
      </w:r>
      <w:r w:rsidRPr="00965A72">
        <w:rPr>
          <w:rFonts w:ascii="Arial" w:hAnsi="Arial" w:cs="Arial"/>
          <w:spacing w:val="-7"/>
          <w:w w:val="105"/>
          <w:sz w:val="22"/>
          <w:szCs w:val="22"/>
        </w:rPr>
        <w:t xml:space="preserve"> </w:t>
      </w:r>
      <w:r w:rsidRPr="00965A72">
        <w:rPr>
          <w:rFonts w:ascii="Arial" w:hAnsi="Arial" w:cs="Arial"/>
          <w:w w:val="105"/>
          <w:sz w:val="22"/>
          <w:szCs w:val="22"/>
        </w:rPr>
        <w:t>successful discharge</w:t>
      </w:r>
      <w:r w:rsidRPr="00965A72">
        <w:rPr>
          <w:rFonts w:ascii="Arial" w:hAnsi="Arial" w:cs="Arial"/>
          <w:spacing w:val="-3"/>
          <w:w w:val="105"/>
          <w:sz w:val="22"/>
          <w:szCs w:val="22"/>
        </w:rPr>
        <w:t xml:space="preserve"> </w:t>
      </w:r>
      <w:r w:rsidRPr="00965A72">
        <w:rPr>
          <w:rFonts w:ascii="Arial" w:hAnsi="Arial" w:cs="Arial"/>
          <w:w w:val="105"/>
          <w:sz w:val="22"/>
          <w:szCs w:val="22"/>
        </w:rPr>
        <w:t>of the</w:t>
      </w:r>
      <w:r w:rsidRPr="00965A72">
        <w:rPr>
          <w:rFonts w:ascii="Arial" w:hAnsi="Arial" w:cs="Arial"/>
          <w:spacing w:val="-11"/>
          <w:w w:val="105"/>
          <w:sz w:val="22"/>
          <w:szCs w:val="22"/>
        </w:rPr>
        <w:t xml:space="preserve"> </w:t>
      </w:r>
      <w:r w:rsidRPr="00965A72">
        <w:rPr>
          <w:rFonts w:ascii="Arial" w:hAnsi="Arial" w:cs="Arial"/>
          <w:w w:val="105"/>
          <w:sz w:val="22"/>
          <w:szCs w:val="22"/>
        </w:rPr>
        <w:t>Monitoring</w:t>
      </w:r>
      <w:r w:rsidRPr="00965A72">
        <w:rPr>
          <w:rFonts w:ascii="Arial" w:hAnsi="Arial" w:cs="Arial"/>
          <w:spacing w:val="-6"/>
          <w:w w:val="105"/>
          <w:sz w:val="22"/>
          <w:szCs w:val="22"/>
        </w:rPr>
        <w:t xml:space="preserve"> </w:t>
      </w:r>
      <w:r w:rsidRPr="00965A72">
        <w:rPr>
          <w:rFonts w:ascii="Arial" w:hAnsi="Arial" w:cs="Arial"/>
          <w:w w:val="105"/>
          <w:sz w:val="22"/>
          <w:szCs w:val="22"/>
        </w:rPr>
        <w:t>Officer</w:t>
      </w:r>
      <w:r w:rsidRPr="00965A72">
        <w:rPr>
          <w:rFonts w:ascii="Arial" w:hAnsi="Arial" w:cs="Arial"/>
          <w:spacing w:val="-1"/>
          <w:w w:val="105"/>
          <w:sz w:val="22"/>
          <w:szCs w:val="22"/>
        </w:rPr>
        <w:t xml:space="preserve"> </w:t>
      </w:r>
      <w:r w:rsidRPr="00965A72">
        <w:rPr>
          <w:rFonts w:ascii="Arial" w:hAnsi="Arial" w:cs="Arial"/>
          <w:w w:val="105"/>
          <w:sz w:val="22"/>
          <w:szCs w:val="22"/>
        </w:rPr>
        <w:t>role.</w:t>
      </w:r>
      <w:r w:rsidRPr="00965A72">
        <w:rPr>
          <w:rFonts w:ascii="Arial" w:hAnsi="Arial" w:cs="Arial"/>
          <w:spacing w:val="57"/>
          <w:w w:val="105"/>
          <w:sz w:val="22"/>
          <w:szCs w:val="22"/>
        </w:rPr>
        <w:t xml:space="preserve"> </w:t>
      </w:r>
      <w:r w:rsidR="004F2C2F" w:rsidRPr="00965A72">
        <w:rPr>
          <w:rFonts w:ascii="Arial" w:hAnsi="Arial" w:cs="Arial"/>
          <w:spacing w:val="57"/>
          <w:w w:val="105"/>
          <w:sz w:val="22"/>
          <w:szCs w:val="22"/>
        </w:rPr>
        <w:t xml:space="preserve"> </w:t>
      </w:r>
      <w:r w:rsidR="004F2C2F" w:rsidRPr="00965A72">
        <w:rPr>
          <w:rFonts w:ascii="Arial" w:hAnsi="Arial" w:cs="Arial"/>
          <w:w w:val="105"/>
          <w:sz w:val="22"/>
          <w:szCs w:val="22"/>
        </w:rPr>
        <w:t>Re</w:t>
      </w:r>
      <w:r w:rsidRPr="00965A72">
        <w:rPr>
          <w:rFonts w:ascii="Arial" w:hAnsi="Arial" w:cs="Arial"/>
          <w:w w:val="105"/>
          <w:sz w:val="22"/>
          <w:szCs w:val="22"/>
        </w:rPr>
        <w:t>levant</w:t>
      </w:r>
      <w:r w:rsidRPr="00965A72">
        <w:rPr>
          <w:rFonts w:ascii="Arial" w:hAnsi="Arial" w:cs="Arial"/>
          <w:spacing w:val="8"/>
          <w:w w:val="105"/>
          <w:sz w:val="22"/>
          <w:szCs w:val="22"/>
        </w:rPr>
        <w:t xml:space="preserve"> </w:t>
      </w:r>
      <w:r w:rsidRPr="00965A72">
        <w:rPr>
          <w:rFonts w:ascii="Arial" w:hAnsi="Arial" w:cs="Arial"/>
          <w:w w:val="105"/>
          <w:sz w:val="22"/>
          <w:szCs w:val="22"/>
        </w:rPr>
        <w:t>management</w:t>
      </w:r>
      <w:r w:rsidRPr="00965A72">
        <w:rPr>
          <w:rFonts w:ascii="Arial" w:hAnsi="Arial" w:cs="Arial"/>
          <w:spacing w:val="-6"/>
          <w:w w:val="105"/>
          <w:sz w:val="22"/>
          <w:szCs w:val="22"/>
        </w:rPr>
        <w:t xml:space="preserve"> </w:t>
      </w:r>
      <w:r w:rsidR="004F2C2F" w:rsidRPr="00965A72">
        <w:rPr>
          <w:rFonts w:ascii="Arial" w:hAnsi="Arial" w:cs="Arial"/>
          <w:w w:val="105"/>
          <w:sz w:val="22"/>
          <w:szCs w:val="22"/>
        </w:rPr>
        <w:t>experience</w:t>
      </w:r>
      <w:r w:rsidRPr="00965A72">
        <w:rPr>
          <w:rFonts w:ascii="Arial" w:hAnsi="Arial" w:cs="Arial"/>
          <w:spacing w:val="8"/>
          <w:w w:val="105"/>
          <w:sz w:val="22"/>
          <w:szCs w:val="22"/>
        </w:rPr>
        <w:t xml:space="preserve"> </w:t>
      </w:r>
      <w:r w:rsidRPr="00965A72">
        <w:rPr>
          <w:rFonts w:ascii="Arial" w:hAnsi="Arial" w:cs="Arial"/>
          <w:w w:val="105"/>
          <w:sz w:val="22"/>
          <w:szCs w:val="22"/>
        </w:rPr>
        <w:t>and</w:t>
      </w:r>
      <w:r w:rsidRPr="00965A72">
        <w:rPr>
          <w:rFonts w:ascii="Arial" w:hAnsi="Arial" w:cs="Arial"/>
          <w:spacing w:val="-13"/>
          <w:w w:val="105"/>
          <w:sz w:val="22"/>
          <w:szCs w:val="22"/>
        </w:rPr>
        <w:t xml:space="preserve"> </w:t>
      </w:r>
      <w:r w:rsidRPr="00965A72">
        <w:rPr>
          <w:rFonts w:ascii="Arial" w:hAnsi="Arial" w:cs="Arial"/>
          <w:w w:val="105"/>
          <w:sz w:val="22"/>
          <w:szCs w:val="22"/>
        </w:rPr>
        <w:t>evidence of continuing</w:t>
      </w:r>
      <w:r w:rsidRPr="00965A72">
        <w:rPr>
          <w:rFonts w:ascii="Arial" w:hAnsi="Arial" w:cs="Arial"/>
          <w:spacing w:val="-3"/>
          <w:w w:val="105"/>
          <w:sz w:val="22"/>
          <w:szCs w:val="22"/>
        </w:rPr>
        <w:t xml:space="preserve"> </w:t>
      </w:r>
      <w:r w:rsidRPr="00965A72">
        <w:rPr>
          <w:rFonts w:ascii="Arial" w:hAnsi="Arial" w:cs="Arial"/>
          <w:w w:val="105"/>
          <w:sz w:val="22"/>
          <w:szCs w:val="22"/>
        </w:rPr>
        <w:t>professional</w:t>
      </w:r>
      <w:r w:rsidRPr="00965A72">
        <w:rPr>
          <w:rFonts w:ascii="Arial" w:hAnsi="Arial" w:cs="Arial"/>
          <w:spacing w:val="6"/>
          <w:w w:val="105"/>
          <w:sz w:val="22"/>
          <w:szCs w:val="22"/>
        </w:rPr>
        <w:t xml:space="preserve"> </w:t>
      </w:r>
      <w:r w:rsidRPr="00965A72">
        <w:rPr>
          <w:rFonts w:ascii="Arial" w:hAnsi="Arial" w:cs="Arial"/>
          <w:w w:val="105"/>
          <w:sz w:val="22"/>
          <w:szCs w:val="22"/>
        </w:rPr>
        <w:t>and</w:t>
      </w:r>
      <w:r w:rsidRPr="00965A72">
        <w:rPr>
          <w:rFonts w:ascii="Arial" w:hAnsi="Arial" w:cs="Arial"/>
          <w:spacing w:val="-15"/>
          <w:w w:val="105"/>
          <w:sz w:val="22"/>
          <w:szCs w:val="22"/>
        </w:rPr>
        <w:t xml:space="preserve"> </w:t>
      </w:r>
      <w:r w:rsidRPr="00965A72">
        <w:rPr>
          <w:rFonts w:ascii="Arial" w:hAnsi="Arial" w:cs="Arial"/>
          <w:w w:val="105"/>
          <w:sz w:val="22"/>
          <w:szCs w:val="22"/>
        </w:rPr>
        <w:t>personal</w:t>
      </w:r>
      <w:r w:rsidRPr="00965A72">
        <w:rPr>
          <w:rFonts w:ascii="Arial" w:hAnsi="Arial" w:cs="Arial"/>
          <w:spacing w:val="-1"/>
          <w:w w:val="105"/>
          <w:sz w:val="22"/>
          <w:szCs w:val="22"/>
        </w:rPr>
        <w:t xml:space="preserve"> </w:t>
      </w:r>
      <w:r w:rsidRPr="00965A72">
        <w:rPr>
          <w:rFonts w:ascii="Arial" w:hAnsi="Arial" w:cs="Arial"/>
          <w:w w:val="105"/>
          <w:sz w:val="22"/>
          <w:szCs w:val="22"/>
        </w:rPr>
        <w:t>development</w:t>
      </w:r>
      <w:r w:rsidRPr="00965A72">
        <w:rPr>
          <w:rFonts w:ascii="Arial" w:hAnsi="Arial" w:cs="Arial"/>
          <w:spacing w:val="15"/>
          <w:w w:val="105"/>
          <w:sz w:val="22"/>
          <w:szCs w:val="22"/>
        </w:rPr>
        <w:t xml:space="preserve"> </w:t>
      </w:r>
      <w:r w:rsidRPr="00965A72">
        <w:rPr>
          <w:rFonts w:ascii="Arial" w:hAnsi="Arial" w:cs="Arial"/>
          <w:w w:val="105"/>
          <w:sz w:val="22"/>
          <w:szCs w:val="22"/>
        </w:rPr>
        <w:t>are</w:t>
      </w:r>
      <w:r w:rsidRPr="00965A72">
        <w:rPr>
          <w:rFonts w:ascii="Arial" w:hAnsi="Arial" w:cs="Arial"/>
          <w:spacing w:val="-8"/>
          <w:w w:val="105"/>
          <w:sz w:val="22"/>
          <w:szCs w:val="22"/>
        </w:rPr>
        <w:t xml:space="preserve"> </w:t>
      </w:r>
      <w:r w:rsidRPr="00965A72">
        <w:rPr>
          <w:rFonts w:ascii="Arial" w:hAnsi="Arial" w:cs="Arial"/>
          <w:w w:val="105"/>
          <w:sz w:val="22"/>
          <w:szCs w:val="22"/>
        </w:rPr>
        <w:t>also</w:t>
      </w:r>
      <w:r w:rsidRPr="00965A72">
        <w:rPr>
          <w:rFonts w:ascii="Arial" w:hAnsi="Arial" w:cs="Arial"/>
          <w:spacing w:val="-6"/>
          <w:w w:val="105"/>
          <w:sz w:val="22"/>
          <w:szCs w:val="22"/>
        </w:rPr>
        <w:t xml:space="preserve"> </w:t>
      </w:r>
      <w:r w:rsidRPr="00965A72">
        <w:rPr>
          <w:rFonts w:ascii="Arial" w:hAnsi="Arial" w:cs="Arial"/>
          <w:w w:val="105"/>
          <w:sz w:val="22"/>
          <w:szCs w:val="22"/>
        </w:rPr>
        <w:t>important.</w:t>
      </w:r>
    </w:p>
    <w:p w14:paraId="7C2A324E" w14:textId="77777777" w:rsidR="00FE7F4C" w:rsidRPr="00965A72" w:rsidRDefault="00FE7F4C" w:rsidP="00D67168">
      <w:pPr>
        <w:ind w:left="-567"/>
        <w:rPr>
          <w:rFonts w:ascii="Arial" w:hAnsi="Arial" w:cs="Arial"/>
          <w:sz w:val="22"/>
          <w:szCs w:val="22"/>
        </w:rPr>
      </w:pPr>
    </w:p>
    <w:p w14:paraId="7C2A324F" w14:textId="77777777" w:rsidR="00190E99" w:rsidRPr="00965A72" w:rsidRDefault="00F70B69" w:rsidP="00EC5808">
      <w:pPr>
        <w:tabs>
          <w:tab w:val="left" w:pos="284"/>
          <w:tab w:val="left" w:pos="709"/>
        </w:tabs>
        <w:ind w:left="-709"/>
        <w:rPr>
          <w:rFonts w:ascii="Arial" w:hAnsi="Arial" w:cs="Arial"/>
          <w:b/>
          <w:bCs/>
          <w:sz w:val="22"/>
          <w:szCs w:val="22"/>
        </w:rPr>
      </w:pPr>
      <w:r w:rsidRPr="00965A72">
        <w:rPr>
          <w:rFonts w:ascii="Arial" w:hAnsi="Arial" w:cs="Arial"/>
          <w:b/>
          <w:bCs/>
          <w:sz w:val="22"/>
          <w:szCs w:val="22"/>
        </w:rPr>
        <w:t xml:space="preserve">SELECTION CRITERIA </w:t>
      </w:r>
    </w:p>
    <w:p w14:paraId="7C2A3250" w14:textId="77777777" w:rsidR="00E87C09" w:rsidRPr="00965A72" w:rsidRDefault="00E87C09" w:rsidP="00EC5808">
      <w:pPr>
        <w:tabs>
          <w:tab w:val="left" w:pos="284"/>
          <w:tab w:val="left" w:pos="709"/>
        </w:tabs>
        <w:ind w:left="-709"/>
        <w:rPr>
          <w:rFonts w:ascii="Arial" w:hAnsi="Arial" w:cs="Arial"/>
          <w:sz w:val="22"/>
          <w:szCs w:val="22"/>
        </w:rPr>
      </w:pPr>
    </w:p>
    <w:p w14:paraId="7C2A3251" w14:textId="77777777" w:rsidR="00190E99" w:rsidRPr="00965A72" w:rsidRDefault="00F70B69" w:rsidP="00EC5808">
      <w:pPr>
        <w:ind w:left="-709"/>
        <w:rPr>
          <w:rFonts w:ascii="Arial" w:hAnsi="Arial" w:cs="Arial"/>
          <w:sz w:val="22"/>
          <w:szCs w:val="22"/>
        </w:rPr>
      </w:pPr>
      <w:r w:rsidRPr="00965A72">
        <w:rPr>
          <w:rFonts w:ascii="Arial" w:hAnsi="Arial" w:cs="Arial"/>
          <w:sz w:val="22"/>
          <w:szCs w:val="22"/>
        </w:rPr>
        <w:t xml:space="preserve">The selection criteria </w:t>
      </w:r>
      <w:proofErr w:type="gramStart"/>
      <w:r w:rsidRPr="00965A72">
        <w:rPr>
          <w:rFonts w:ascii="Arial" w:hAnsi="Arial" w:cs="Arial"/>
          <w:sz w:val="22"/>
          <w:szCs w:val="22"/>
        </w:rPr>
        <w:t>specifies</w:t>
      </w:r>
      <w:proofErr w:type="gramEnd"/>
      <w:r w:rsidRPr="00965A72">
        <w:rPr>
          <w:rFonts w:ascii="Arial" w:hAnsi="Arial" w:cs="Arial"/>
          <w:sz w:val="22"/>
          <w:szCs w:val="22"/>
        </w:rPr>
        <w:t xml:space="preserve"> the knowledge, experience, skills, abilities, qualifications and training required to perform the duties of the post for which you are applying.  In your application you will need to explain how your knowledge, experience, skills, abilities gained in paid or unpaid work, </w:t>
      </w:r>
      <w:r w:rsidR="004F2C2F" w:rsidRPr="00965A72">
        <w:rPr>
          <w:rFonts w:ascii="Arial" w:hAnsi="Arial" w:cs="Arial"/>
          <w:sz w:val="22"/>
          <w:szCs w:val="22"/>
        </w:rPr>
        <w:t>study,</w:t>
      </w:r>
      <w:r w:rsidRPr="00965A72">
        <w:rPr>
          <w:rFonts w:ascii="Arial" w:hAnsi="Arial" w:cs="Arial"/>
          <w:sz w:val="22"/>
          <w:szCs w:val="22"/>
        </w:rPr>
        <w:t xml:space="preserve"> or training, meets each of the selection criteria marked </w:t>
      </w:r>
      <w:r w:rsidR="00587409" w:rsidRPr="00965A72">
        <w:rPr>
          <w:rFonts w:ascii="Arial" w:hAnsi="Arial" w:cs="Arial"/>
          <w:sz w:val="22"/>
          <w:szCs w:val="22"/>
        </w:rPr>
        <w:t>as essential</w:t>
      </w:r>
      <w:r w:rsidRPr="00965A72">
        <w:rPr>
          <w:rFonts w:ascii="Arial" w:hAnsi="Arial" w:cs="Arial"/>
          <w:sz w:val="22"/>
          <w:szCs w:val="22"/>
        </w:rPr>
        <w:t xml:space="preserve"> below, including your awareness, understanding and commitment to equality and diversity in employment and service delivery.  If you fail to do so, you will not be shortlisted.</w:t>
      </w:r>
    </w:p>
    <w:p w14:paraId="7C2A3252" w14:textId="77777777" w:rsidR="00190E99" w:rsidRPr="00965A72" w:rsidRDefault="00190E99" w:rsidP="00EC5808">
      <w:pPr>
        <w:ind w:left="-709"/>
        <w:rPr>
          <w:rFonts w:ascii="Arial" w:hAnsi="Arial" w:cs="Arial"/>
          <w:sz w:val="22"/>
          <w:szCs w:val="22"/>
        </w:rPr>
      </w:pPr>
    </w:p>
    <w:p w14:paraId="7C2A3253" w14:textId="77777777" w:rsidR="00190E99" w:rsidRPr="00965A72" w:rsidRDefault="00F70B69" w:rsidP="00EC5808">
      <w:pPr>
        <w:ind w:left="-709"/>
        <w:rPr>
          <w:rFonts w:ascii="Arial" w:hAnsi="Arial" w:cs="Arial"/>
          <w:sz w:val="22"/>
          <w:szCs w:val="22"/>
        </w:rPr>
      </w:pPr>
      <w:r w:rsidRPr="00965A72">
        <w:rPr>
          <w:rFonts w:ascii="Arial" w:hAnsi="Arial" w:cs="Arial"/>
          <w:sz w:val="22"/>
          <w:szCs w:val="22"/>
        </w:rPr>
        <w:t xml:space="preserve">Shortlisting will be </w:t>
      </w:r>
      <w:proofErr w:type="gramStart"/>
      <w:r w:rsidRPr="00965A72">
        <w:rPr>
          <w:rFonts w:ascii="Arial" w:hAnsi="Arial" w:cs="Arial"/>
          <w:sz w:val="22"/>
          <w:szCs w:val="22"/>
        </w:rPr>
        <w:t>on the basis of</w:t>
      </w:r>
      <w:proofErr w:type="gramEnd"/>
      <w:r w:rsidRPr="00965A72">
        <w:rPr>
          <w:rFonts w:ascii="Arial" w:hAnsi="Arial" w:cs="Arial"/>
          <w:sz w:val="22"/>
          <w:szCs w:val="22"/>
        </w:rPr>
        <w:t xml:space="preserve"> assessing the selection criteria marked </w:t>
      </w:r>
      <w:r w:rsidR="00CA70A1" w:rsidRPr="00965A72">
        <w:rPr>
          <w:rFonts w:ascii="Arial" w:hAnsi="Arial" w:cs="Arial"/>
          <w:sz w:val="22"/>
          <w:szCs w:val="22"/>
        </w:rPr>
        <w:t>Essential</w:t>
      </w:r>
      <w:r w:rsidR="00D71603" w:rsidRPr="00965A72">
        <w:rPr>
          <w:rFonts w:ascii="Arial" w:hAnsi="Arial" w:cs="Arial"/>
          <w:sz w:val="22"/>
          <w:szCs w:val="22"/>
        </w:rPr>
        <w:t>.</w:t>
      </w:r>
    </w:p>
    <w:p w14:paraId="7C2A3254" w14:textId="77777777" w:rsidR="00A36991" w:rsidRPr="00965A72" w:rsidRDefault="00A36991" w:rsidP="00FE7F4C">
      <w:pPr>
        <w:rPr>
          <w:rFonts w:ascii="Arial" w:hAnsi="Arial" w:cs="Arial"/>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559"/>
        <w:gridCol w:w="1276"/>
      </w:tblGrid>
      <w:tr w:rsidR="00C66ACC" w:rsidRPr="00965A72" w14:paraId="7C2A325A" w14:textId="77777777" w:rsidTr="00EC5808">
        <w:tc>
          <w:tcPr>
            <w:tcW w:w="7797" w:type="dxa"/>
            <w:tcBorders>
              <w:top w:val="single" w:sz="4" w:space="0" w:color="auto"/>
              <w:left w:val="single" w:sz="4" w:space="0" w:color="auto"/>
              <w:bottom w:val="single" w:sz="4" w:space="0" w:color="auto"/>
              <w:right w:val="single" w:sz="4" w:space="0" w:color="auto"/>
            </w:tcBorders>
            <w:shd w:val="clear" w:color="auto" w:fill="E6E6E6"/>
          </w:tcPr>
          <w:p w14:paraId="7C2A3255" w14:textId="77777777" w:rsidR="00EE4568" w:rsidRPr="00965A72" w:rsidRDefault="00EE4568" w:rsidP="00083B01">
            <w:pPr>
              <w:rPr>
                <w:rFonts w:ascii="Arial" w:hAnsi="Arial" w:cs="Arial"/>
                <w:b/>
                <w:bCs/>
                <w:sz w:val="22"/>
                <w:szCs w:val="22"/>
              </w:rPr>
            </w:pPr>
          </w:p>
          <w:p w14:paraId="7C2A3256" w14:textId="77777777" w:rsidR="00190E99" w:rsidRPr="00965A72" w:rsidRDefault="00F70B69" w:rsidP="00083B01">
            <w:pPr>
              <w:rPr>
                <w:rFonts w:ascii="Arial" w:hAnsi="Arial" w:cs="Arial"/>
                <w:b/>
                <w:bCs/>
                <w:sz w:val="22"/>
                <w:szCs w:val="22"/>
              </w:rPr>
            </w:pPr>
            <w:r w:rsidRPr="00965A72">
              <w:rPr>
                <w:rFonts w:ascii="Arial" w:hAnsi="Arial" w:cs="Arial"/>
                <w:b/>
                <w:bCs/>
                <w:sz w:val="22"/>
                <w:szCs w:val="22"/>
              </w:rPr>
              <w:t>Knowledge Indicator</w:t>
            </w:r>
          </w:p>
          <w:p w14:paraId="7C2A3257" w14:textId="77777777" w:rsidR="00190E99" w:rsidRPr="00965A72" w:rsidRDefault="00190E99" w:rsidP="00083B01">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7C2A3258" w14:textId="77777777" w:rsidR="00190E99" w:rsidRPr="00965A72" w:rsidRDefault="004B7247" w:rsidP="00083B01">
            <w:pPr>
              <w:jc w:val="center"/>
              <w:rPr>
                <w:rFonts w:ascii="Arial" w:hAnsi="Arial" w:cs="Arial"/>
                <w:b/>
                <w:bCs/>
                <w:sz w:val="22"/>
                <w:szCs w:val="22"/>
              </w:rPr>
            </w:pPr>
            <w:r w:rsidRPr="00965A72">
              <w:rPr>
                <w:rFonts w:ascii="Arial" w:hAnsi="Arial" w:cs="Arial"/>
                <w:b/>
                <w:bCs/>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C2A3259" w14:textId="77777777" w:rsidR="00190E99" w:rsidRPr="00965A72" w:rsidRDefault="00F70B69" w:rsidP="00083B01">
            <w:pPr>
              <w:jc w:val="center"/>
              <w:rPr>
                <w:rFonts w:ascii="Arial" w:hAnsi="Arial" w:cs="Arial"/>
                <w:b/>
                <w:bCs/>
                <w:sz w:val="22"/>
                <w:szCs w:val="22"/>
              </w:rPr>
            </w:pPr>
            <w:r w:rsidRPr="00965A72">
              <w:rPr>
                <w:rFonts w:ascii="Arial" w:hAnsi="Arial" w:cs="Arial"/>
                <w:b/>
                <w:bCs/>
                <w:sz w:val="22"/>
                <w:szCs w:val="22"/>
              </w:rPr>
              <w:t>Desirable</w:t>
            </w:r>
          </w:p>
        </w:tc>
      </w:tr>
      <w:tr w:rsidR="00C66ACC" w:rsidRPr="00965A72" w14:paraId="7C2A3265" w14:textId="77777777" w:rsidTr="00EC5808">
        <w:tc>
          <w:tcPr>
            <w:tcW w:w="7797" w:type="dxa"/>
            <w:tcBorders>
              <w:top w:val="single" w:sz="4" w:space="0" w:color="auto"/>
              <w:left w:val="single" w:sz="4" w:space="0" w:color="auto"/>
              <w:bottom w:val="single" w:sz="4" w:space="0" w:color="auto"/>
              <w:right w:val="single" w:sz="4" w:space="0" w:color="auto"/>
            </w:tcBorders>
          </w:tcPr>
          <w:p w14:paraId="7C2A325B" w14:textId="77777777" w:rsidR="00CF186B" w:rsidRPr="00965A72" w:rsidRDefault="00CF186B" w:rsidP="00CF186B">
            <w:pPr>
              <w:rPr>
                <w:rFonts w:ascii="Arial" w:hAnsi="Arial" w:cs="Arial"/>
                <w:sz w:val="22"/>
                <w:szCs w:val="22"/>
              </w:rPr>
            </w:pPr>
          </w:p>
          <w:p w14:paraId="7C2A325C" w14:textId="77777777" w:rsidR="00CF186B" w:rsidRPr="00965A72" w:rsidRDefault="00F70B69" w:rsidP="00CF186B">
            <w:pPr>
              <w:numPr>
                <w:ilvl w:val="0"/>
                <w:numId w:val="16"/>
              </w:numPr>
              <w:rPr>
                <w:rFonts w:ascii="Arial" w:hAnsi="Arial" w:cs="Arial"/>
                <w:sz w:val="22"/>
                <w:szCs w:val="22"/>
              </w:rPr>
            </w:pPr>
            <w:r w:rsidRPr="00965A72">
              <w:rPr>
                <w:rFonts w:ascii="Arial" w:hAnsi="Arial" w:cs="Arial"/>
                <w:sz w:val="22"/>
                <w:szCs w:val="22"/>
              </w:rPr>
              <w:t xml:space="preserve">at least three legal </w:t>
            </w:r>
            <w:proofErr w:type="spellStart"/>
            <w:r w:rsidRPr="00965A72">
              <w:rPr>
                <w:rFonts w:ascii="Arial" w:hAnsi="Arial" w:cs="Arial"/>
                <w:sz w:val="22"/>
                <w:szCs w:val="22"/>
              </w:rPr>
              <w:t>specialisms</w:t>
            </w:r>
            <w:proofErr w:type="spellEnd"/>
            <w:r w:rsidRPr="00965A72">
              <w:rPr>
                <w:rFonts w:ascii="Arial" w:hAnsi="Arial" w:cs="Arial"/>
                <w:sz w:val="22"/>
                <w:szCs w:val="22"/>
              </w:rPr>
              <w:t xml:space="preserve"> delivered by the Practice</w:t>
            </w:r>
            <w:r w:rsidR="004F2C2F" w:rsidRPr="00965A72">
              <w:rPr>
                <w:rFonts w:ascii="Arial" w:hAnsi="Arial" w:cs="Arial"/>
                <w:sz w:val="22"/>
                <w:szCs w:val="22"/>
              </w:rPr>
              <w:t>,</w:t>
            </w:r>
          </w:p>
          <w:p w14:paraId="7C2A325D" w14:textId="77777777" w:rsidR="00CF186B" w:rsidRPr="00965A72" w:rsidRDefault="00F70B69" w:rsidP="00CF186B">
            <w:pPr>
              <w:numPr>
                <w:ilvl w:val="0"/>
                <w:numId w:val="16"/>
              </w:numPr>
              <w:rPr>
                <w:rFonts w:ascii="Arial" w:hAnsi="Arial" w:cs="Arial"/>
                <w:sz w:val="22"/>
                <w:szCs w:val="22"/>
              </w:rPr>
            </w:pPr>
            <w:r w:rsidRPr="00965A72">
              <w:rPr>
                <w:rFonts w:ascii="Arial" w:hAnsi="Arial" w:cs="Arial"/>
                <w:sz w:val="22"/>
                <w:szCs w:val="22"/>
              </w:rPr>
              <w:t>local authority governance</w:t>
            </w:r>
            <w:r w:rsidR="004F2C2F" w:rsidRPr="00965A72">
              <w:rPr>
                <w:rFonts w:ascii="Arial" w:hAnsi="Arial" w:cs="Arial"/>
                <w:sz w:val="22"/>
                <w:szCs w:val="22"/>
              </w:rPr>
              <w:t>,</w:t>
            </w:r>
            <w:r w:rsidRPr="00965A72">
              <w:rPr>
                <w:rFonts w:ascii="Arial" w:hAnsi="Arial" w:cs="Arial"/>
                <w:sz w:val="22"/>
                <w:szCs w:val="22"/>
              </w:rPr>
              <w:t xml:space="preserve"> and</w:t>
            </w:r>
          </w:p>
          <w:p w14:paraId="7C2A325E" w14:textId="77777777" w:rsidR="00CF186B" w:rsidRPr="00965A72" w:rsidRDefault="00F70B69" w:rsidP="00CF186B">
            <w:pPr>
              <w:numPr>
                <w:ilvl w:val="0"/>
                <w:numId w:val="16"/>
              </w:numPr>
              <w:rPr>
                <w:rFonts w:ascii="Arial" w:hAnsi="Arial" w:cs="Arial"/>
                <w:sz w:val="22"/>
                <w:szCs w:val="22"/>
              </w:rPr>
            </w:pPr>
            <w:r w:rsidRPr="00965A72">
              <w:rPr>
                <w:rFonts w:ascii="Arial" w:hAnsi="Arial" w:cs="Arial"/>
                <w:sz w:val="22"/>
                <w:szCs w:val="22"/>
              </w:rPr>
              <w:t xml:space="preserve">effective practice management &amp; compliance with </w:t>
            </w:r>
            <w:proofErr w:type="spellStart"/>
            <w:r w:rsidRPr="00965A72">
              <w:rPr>
                <w:rFonts w:ascii="Arial" w:hAnsi="Arial" w:cs="Arial"/>
                <w:sz w:val="22"/>
                <w:szCs w:val="22"/>
              </w:rPr>
              <w:t>Lexcel</w:t>
            </w:r>
            <w:proofErr w:type="spellEnd"/>
            <w:r w:rsidR="004F2C2F" w:rsidRPr="00965A72">
              <w:rPr>
                <w:rFonts w:ascii="Arial" w:hAnsi="Arial" w:cs="Arial"/>
                <w:sz w:val="22"/>
                <w:szCs w:val="22"/>
              </w:rPr>
              <w:t xml:space="preserve"> standards,</w:t>
            </w:r>
          </w:p>
          <w:p w14:paraId="7C2A325F" w14:textId="77777777" w:rsidR="00CF186B" w:rsidRPr="00965A72" w:rsidRDefault="00F70B69" w:rsidP="00CF186B">
            <w:pPr>
              <w:numPr>
                <w:ilvl w:val="0"/>
                <w:numId w:val="16"/>
              </w:numPr>
              <w:rPr>
                <w:rFonts w:ascii="Arial" w:hAnsi="Arial" w:cs="Arial"/>
                <w:sz w:val="22"/>
                <w:szCs w:val="22"/>
              </w:rPr>
            </w:pPr>
            <w:r w:rsidRPr="00965A72">
              <w:rPr>
                <w:rFonts w:ascii="Arial" w:hAnsi="Arial" w:cs="Arial"/>
                <w:sz w:val="22"/>
                <w:szCs w:val="22"/>
              </w:rPr>
              <w:t xml:space="preserve">running elections. </w:t>
            </w:r>
          </w:p>
          <w:p w14:paraId="7C2A3260" w14:textId="77777777" w:rsidR="00190E99" w:rsidRPr="00965A72" w:rsidRDefault="00190E99" w:rsidP="00A31F28">
            <w:pPr>
              <w:rPr>
                <w:rFonts w:ascii="Arial" w:hAnsi="Arial" w:cs="Arial"/>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2A3261" w14:textId="77777777" w:rsidR="00FE7F4C" w:rsidRPr="00965A72" w:rsidRDefault="00FE7F4C" w:rsidP="00083B01">
            <w:pPr>
              <w:jc w:val="center"/>
              <w:rPr>
                <w:rFonts w:ascii="Arial" w:hAnsi="Arial" w:cs="Arial"/>
                <w:bCs/>
                <w:sz w:val="22"/>
                <w:szCs w:val="22"/>
              </w:rPr>
            </w:pPr>
          </w:p>
          <w:p w14:paraId="7C2A3262" w14:textId="77777777" w:rsidR="00190E99" w:rsidRPr="00965A72" w:rsidRDefault="004B7247" w:rsidP="00083B01">
            <w:pPr>
              <w:jc w:val="center"/>
              <w:rPr>
                <w:rFonts w:ascii="Arial" w:hAnsi="Arial" w:cs="Arial"/>
                <w:bCs/>
                <w:sz w:val="22"/>
                <w:szCs w:val="22"/>
              </w:rPr>
            </w:pPr>
            <w:r w:rsidRPr="00965A72">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tcPr>
          <w:p w14:paraId="7C2A3263" w14:textId="77777777" w:rsidR="00190E99" w:rsidRPr="00965A72" w:rsidRDefault="00190E99" w:rsidP="00190E99">
            <w:pPr>
              <w:ind w:right="478"/>
              <w:jc w:val="center"/>
              <w:rPr>
                <w:rFonts w:ascii="Arial" w:hAnsi="Arial" w:cs="Arial"/>
                <w:bCs/>
                <w:sz w:val="22"/>
                <w:szCs w:val="22"/>
              </w:rPr>
            </w:pPr>
          </w:p>
          <w:p w14:paraId="7C2A3264" w14:textId="77777777" w:rsidR="00FE7F4C" w:rsidRPr="00965A72" w:rsidRDefault="00FE7F4C" w:rsidP="00190E99">
            <w:pPr>
              <w:ind w:right="478"/>
              <w:jc w:val="center"/>
              <w:rPr>
                <w:rFonts w:ascii="Arial" w:hAnsi="Arial" w:cs="Arial"/>
                <w:bCs/>
                <w:sz w:val="22"/>
                <w:szCs w:val="22"/>
              </w:rPr>
            </w:pPr>
          </w:p>
        </w:tc>
      </w:tr>
      <w:tr w:rsidR="00C66ACC" w:rsidRPr="00965A72" w14:paraId="7C2A326B" w14:textId="77777777" w:rsidTr="00EC5808">
        <w:tc>
          <w:tcPr>
            <w:tcW w:w="7797" w:type="dxa"/>
            <w:tcBorders>
              <w:top w:val="single" w:sz="4" w:space="0" w:color="auto"/>
              <w:left w:val="single" w:sz="4" w:space="0" w:color="auto"/>
              <w:bottom w:val="single" w:sz="4" w:space="0" w:color="auto"/>
              <w:right w:val="single" w:sz="4" w:space="0" w:color="auto"/>
            </w:tcBorders>
            <w:shd w:val="clear" w:color="auto" w:fill="E6E6E6"/>
          </w:tcPr>
          <w:p w14:paraId="7C2A3266" w14:textId="77777777" w:rsidR="004B7247" w:rsidRPr="00965A72" w:rsidRDefault="004B7247" w:rsidP="004B7247">
            <w:pPr>
              <w:rPr>
                <w:rFonts w:ascii="Arial" w:hAnsi="Arial" w:cs="Arial"/>
                <w:b/>
                <w:bCs/>
                <w:sz w:val="22"/>
                <w:szCs w:val="22"/>
              </w:rPr>
            </w:pPr>
          </w:p>
          <w:p w14:paraId="7C2A3267" w14:textId="77777777" w:rsidR="004B7247" w:rsidRPr="00965A72" w:rsidRDefault="00F70B69" w:rsidP="004B7247">
            <w:pPr>
              <w:rPr>
                <w:rFonts w:ascii="Arial" w:hAnsi="Arial" w:cs="Arial"/>
                <w:b/>
                <w:bCs/>
                <w:sz w:val="22"/>
                <w:szCs w:val="22"/>
              </w:rPr>
            </w:pPr>
            <w:r w:rsidRPr="00965A72">
              <w:rPr>
                <w:rFonts w:ascii="Arial" w:hAnsi="Arial" w:cs="Arial"/>
                <w:b/>
                <w:bCs/>
                <w:sz w:val="22"/>
                <w:szCs w:val="22"/>
              </w:rPr>
              <w:t>Experience</w:t>
            </w:r>
          </w:p>
          <w:p w14:paraId="7C2A3268" w14:textId="77777777" w:rsidR="004B7247" w:rsidRPr="00965A72" w:rsidRDefault="004B7247" w:rsidP="004B7247">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7C2A3269" w14:textId="77777777" w:rsidR="004B7247" w:rsidRPr="00965A72" w:rsidRDefault="00F70B69" w:rsidP="004B7247">
            <w:pPr>
              <w:jc w:val="center"/>
              <w:rPr>
                <w:rFonts w:ascii="Arial" w:hAnsi="Arial" w:cs="Arial"/>
                <w:b/>
                <w:bCs/>
                <w:sz w:val="22"/>
                <w:szCs w:val="22"/>
              </w:rPr>
            </w:pPr>
            <w:r w:rsidRPr="00965A72">
              <w:rPr>
                <w:rFonts w:ascii="Arial" w:hAnsi="Arial" w:cs="Arial"/>
                <w:b/>
                <w:bCs/>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C2A326A" w14:textId="77777777" w:rsidR="004B7247" w:rsidRPr="00965A72" w:rsidRDefault="00F70B69" w:rsidP="004B7247">
            <w:pPr>
              <w:jc w:val="center"/>
              <w:rPr>
                <w:rFonts w:ascii="Arial" w:hAnsi="Arial" w:cs="Arial"/>
                <w:b/>
                <w:bCs/>
                <w:sz w:val="22"/>
                <w:szCs w:val="22"/>
              </w:rPr>
            </w:pPr>
            <w:r w:rsidRPr="00965A72">
              <w:rPr>
                <w:rFonts w:ascii="Arial" w:hAnsi="Arial" w:cs="Arial"/>
                <w:b/>
                <w:bCs/>
                <w:sz w:val="22"/>
                <w:szCs w:val="22"/>
              </w:rPr>
              <w:t>Desirable</w:t>
            </w:r>
          </w:p>
        </w:tc>
      </w:tr>
      <w:tr w:rsidR="00C66ACC" w:rsidRPr="00965A72" w14:paraId="7C2A327B" w14:textId="77777777" w:rsidTr="00EC5808">
        <w:tc>
          <w:tcPr>
            <w:tcW w:w="7797" w:type="dxa"/>
            <w:tcBorders>
              <w:top w:val="single" w:sz="4" w:space="0" w:color="auto"/>
              <w:left w:val="single" w:sz="4" w:space="0" w:color="auto"/>
              <w:bottom w:val="single" w:sz="4" w:space="0" w:color="auto"/>
              <w:right w:val="single" w:sz="4" w:space="0" w:color="auto"/>
            </w:tcBorders>
          </w:tcPr>
          <w:p w14:paraId="7C2A326C" w14:textId="77777777" w:rsidR="00EE4568" w:rsidRPr="00965A72" w:rsidRDefault="00EE4568" w:rsidP="00083B01">
            <w:pPr>
              <w:rPr>
                <w:rFonts w:ascii="Arial" w:hAnsi="Arial" w:cs="Arial"/>
                <w:bCs/>
                <w:sz w:val="22"/>
                <w:szCs w:val="22"/>
              </w:rPr>
            </w:pPr>
          </w:p>
          <w:p w14:paraId="7C2A326D" w14:textId="77777777" w:rsidR="00CF186B" w:rsidRPr="00965A72" w:rsidRDefault="00EE4568" w:rsidP="00CF186B">
            <w:pPr>
              <w:rPr>
                <w:rFonts w:ascii="Arial" w:hAnsi="Arial" w:cs="Arial"/>
                <w:sz w:val="22"/>
                <w:szCs w:val="22"/>
              </w:rPr>
            </w:pPr>
            <w:r w:rsidRPr="00965A72">
              <w:rPr>
                <w:rFonts w:ascii="Arial" w:hAnsi="Arial" w:cs="Arial"/>
                <w:sz w:val="22"/>
                <w:szCs w:val="22"/>
              </w:rPr>
              <w:t>(Significant experience of:</w:t>
            </w:r>
          </w:p>
          <w:p w14:paraId="7C2A326E" w14:textId="77777777" w:rsidR="00CF186B" w:rsidRPr="00965A72" w:rsidRDefault="00F70B69" w:rsidP="00CF186B">
            <w:pPr>
              <w:numPr>
                <w:ilvl w:val="0"/>
                <w:numId w:val="16"/>
              </w:numPr>
              <w:rPr>
                <w:rFonts w:ascii="Arial" w:hAnsi="Arial" w:cs="Arial"/>
                <w:sz w:val="22"/>
                <w:szCs w:val="22"/>
              </w:rPr>
            </w:pPr>
            <w:r w:rsidRPr="00965A72">
              <w:rPr>
                <w:rFonts w:ascii="Arial" w:hAnsi="Arial" w:cs="Arial"/>
                <w:sz w:val="22"/>
                <w:szCs w:val="22"/>
              </w:rPr>
              <w:t>legal practice management</w:t>
            </w:r>
            <w:r w:rsidR="004F2C2F" w:rsidRPr="00965A72">
              <w:rPr>
                <w:rFonts w:ascii="Arial" w:hAnsi="Arial" w:cs="Arial"/>
                <w:sz w:val="22"/>
                <w:szCs w:val="22"/>
              </w:rPr>
              <w:t>,</w:t>
            </w:r>
          </w:p>
          <w:p w14:paraId="7C2A326F" w14:textId="77777777" w:rsidR="00CF186B" w:rsidRPr="00965A72" w:rsidRDefault="00F70B69" w:rsidP="00CF186B">
            <w:pPr>
              <w:numPr>
                <w:ilvl w:val="0"/>
                <w:numId w:val="16"/>
              </w:numPr>
              <w:rPr>
                <w:rFonts w:ascii="Arial" w:hAnsi="Arial" w:cs="Arial"/>
                <w:sz w:val="22"/>
                <w:szCs w:val="22"/>
              </w:rPr>
            </w:pPr>
            <w:r w:rsidRPr="00965A72">
              <w:rPr>
                <w:rFonts w:ascii="Arial" w:hAnsi="Arial" w:cs="Arial"/>
                <w:sz w:val="22"/>
                <w:szCs w:val="22"/>
              </w:rPr>
              <w:t>managing senior legal managers</w:t>
            </w:r>
            <w:r w:rsidR="004F2C2F" w:rsidRPr="00965A72">
              <w:rPr>
                <w:rFonts w:ascii="Arial" w:hAnsi="Arial" w:cs="Arial"/>
                <w:sz w:val="22"/>
                <w:szCs w:val="22"/>
              </w:rPr>
              <w:t>,</w:t>
            </w:r>
          </w:p>
          <w:p w14:paraId="7C2A3270" w14:textId="77777777" w:rsidR="00CF186B" w:rsidRPr="00965A72" w:rsidRDefault="00F70B69" w:rsidP="00CF186B">
            <w:pPr>
              <w:numPr>
                <w:ilvl w:val="0"/>
                <w:numId w:val="16"/>
              </w:numPr>
              <w:rPr>
                <w:rFonts w:ascii="Arial" w:hAnsi="Arial" w:cs="Arial"/>
                <w:sz w:val="22"/>
                <w:szCs w:val="22"/>
              </w:rPr>
            </w:pPr>
            <w:r w:rsidRPr="00965A72">
              <w:rPr>
                <w:rFonts w:ascii="Arial" w:hAnsi="Arial" w:cs="Arial"/>
                <w:sz w:val="22"/>
                <w:szCs w:val="22"/>
              </w:rPr>
              <w:t>improving team and individual work performance</w:t>
            </w:r>
            <w:r w:rsidR="004F2C2F" w:rsidRPr="00965A72">
              <w:rPr>
                <w:rFonts w:ascii="Arial" w:hAnsi="Arial" w:cs="Arial"/>
                <w:sz w:val="22"/>
                <w:szCs w:val="22"/>
              </w:rPr>
              <w:t>,</w:t>
            </w:r>
          </w:p>
          <w:p w14:paraId="7C2A3271" w14:textId="77777777" w:rsidR="00CF186B" w:rsidRPr="00965A72" w:rsidRDefault="00F70B69" w:rsidP="00CF186B">
            <w:pPr>
              <w:numPr>
                <w:ilvl w:val="0"/>
                <w:numId w:val="16"/>
              </w:numPr>
              <w:rPr>
                <w:rFonts w:ascii="Arial" w:hAnsi="Arial" w:cs="Arial"/>
                <w:sz w:val="22"/>
                <w:szCs w:val="22"/>
              </w:rPr>
            </w:pPr>
            <w:r w:rsidRPr="00965A72">
              <w:rPr>
                <w:rFonts w:ascii="Arial" w:hAnsi="Arial" w:cs="Arial"/>
                <w:sz w:val="22"/>
                <w:szCs w:val="22"/>
              </w:rPr>
              <w:t>advising senior clients, fronting a legal practice, resolving client complaints, effective recruitment</w:t>
            </w:r>
            <w:r w:rsidR="004F2C2F" w:rsidRPr="00965A72">
              <w:rPr>
                <w:rFonts w:ascii="Arial" w:hAnsi="Arial" w:cs="Arial"/>
                <w:sz w:val="22"/>
                <w:szCs w:val="22"/>
              </w:rPr>
              <w:t>,</w:t>
            </w:r>
          </w:p>
          <w:p w14:paraId="7C2A3272" w14:textId="77777777" w:rsidR="00CF186B" w:rsidRPr="00965A72" w:rsidRDefault="00F70B69" w:rsidP="00CF186B">
            <w:pPr>
              <w:numPr>
                <w:ilvl w:val="0"/>
                <w:numId w:val="16"/>
              </w:numPr>
              <w:rPr>
                <w:rFonts w:ascii="Arial" w:hAnsi="Arial" w:cs="Arial"/>
                <w:sz w:val="22"/>
                <w:szCs w:val="22"/>
              </w:rPr>
            </w:pPr>
            <w:r w:rsidRPr="00965A72">
              <w:rPr>
                <w:rFonts w:ascii="Arial" w:hAnsi="Arial" w:cs="Arial"/>
                <w:sz w:val="22"/>
                <w:szCs w:val="22"/>
              </w:rPr>
              <w:t xml:space="preserve">effectively dealing with </w:t>
            </w:r>
            <w:r w:rsidR="004F2C2F" w:rsidRPr="00965A72">
              <w:rPr>
                <w:rFonts w:ascii="Arial" w:hAnsi="Arial" w:cs="Arial"/>
                <w:sz w:val="22"/>
                <w:szCs w:val="22"/>
              </w:rPr>
              <w:t>underperforming</w:t>
            </w:r>
            <w:r w:rsidRPr="00965A72">
              <w:rPr>
                <w:rFonts w:ascii="Arial" w:hAnsi="Arial" w:cs="Arial"/>
                <w:sz w:val="22"/>
                <w:szCs w:val="22"/>
              </w:rPr>
              <w:t xml:space="preserve"> staff and those accused of misconduct</w:t>
            </w:r>
            <w:r w:rsidR="004F2C2F" w:rsidRPr="00965A72">
              <w:rPr>
                <w:rFonts w:ascii="Arial" w:hAnsi="Arial" w:cs="Arial"/>
                <w:sz w:val="22"/>
                <w:szCs w:val="22"/>
              </w:rPr>
              <w:t>,</w:t>
            </w:r>
          </w:p>
          <w:p w14:paraId="7C2A3273" w14:textId="77777777" w:rsidR="00EE4568" w:rsidRPr="00965A72" w:rsidRDefault="00CF186B" w:rsidP="00CF186B">
            <w:pPr>
              <w:numPr>
                <w:ilvl w:val="0"/>
                <w:numId w:val="16"/>
              </w:numPr>
              <w:rPr>
                <w:rFonts w:ascii="Arial" w:hAnsi="Arial" w:cs="Arial"/>
                <w:sz w:val="22"/>
                <w:szCs w:val="22"/>
              </w:rPr>
            </w:pPr>
            <w:r w:rsidRPr="00965A72">
              <w:rPr>
                <w:rFonts w:ascii="Arial" w:hAnsi="Arial" w:cs="Arial"/>
                <w:sz w:val="22"/>
                <w:szCs w:val="22"/>
              </w:rPr>
              <w:t>undertaking high profile roles at elections</w:t>
            </w:r>
            <w:r w:rsidR="004F2C2F" w:rsidRPr="00965A72">
              <w:rPr>
                <w:rFonts w:ascii="Arial" w:hAnsi="Arial" w:cs="Arial"/>
                <w:sz w:val="22"/>
                <w:szCs w:val="22"/>
              </w:rPr>
              <w:t>.</w:t>
            </w:r>
          </w:p>
          <w:p w14:paraId="7C2A3274" w14:textId="77777777" w:rsidR="00190E99" w:rsidRPr="00965A72" w:rsidRDefault="00190E99" w:rsidP="00083B01">
            <w:pPr>
              <w:rPr>
                <w:rFonts w:ascii="Arial" w:hAnsi="Arial" w:cs="Arial"/>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2A3275" w14:textId="77777777" w:rsidR="00FE7F4C" w:rsidRPr="00965A72" w:rsidRDefault="00FE7F4C" w:rsidP="00083B01">
            <w:pPr>
              <w:jc w:val="center"/>
              <w:rPr>
                <w:rFonts w:ascii="Arial" w:hAnsi="Arial" w:cs="Arial"/>
                <w:bCs/>
                <w:sz w:val="22"/>
                <w:szCs w:val="22"/>
              </w:rPr>
            </w:pPr>
          </w:p>
          <w:p w14:paraId="7C2A3276" w14:textId="77777777" w:rsidR="0036443E" w:rsidRPr="00965A72" w:rsidRDefault="0036443E" w:rsidP="00083B01">
            <w:pPr>
              <w:jc w:val="center"/>
              <w:rPr>
                <w:rFonts w:ascii="Arial" w:hAnsi="Arial" w:cs="Arial"/>
                <w:bCs/>
                <w:sz w:val="22"/>
                <w:szCs w:val="22"/>
              </w:rPr>
            </w:pPr>
          </w:p>
          <w:p w14:paraId="7C2A3277" w14:textId="77777777" w:rsidR="0036443E" w:rsidRPr="00965A72" w:rsidRDefault="0036443E" w:rsidP="00083B01">
            <w:pPr>
              <w:jc w:val="center"/>
              <w:rPr>
                <w:rFonts w:ascii="Arial" w:hAnsi="Arial" w:cs="Arial"/>
                <w:bCs/>
                <w:sz w:val="22"/>
                <w:szCs w:val="22"/>
              </w:rPr>
            </w:pPr>
          </w:p>
          <w:p w14:paraId="7C2A3278" w14:textId="77777777" w:rsidR="00190E99" w:rsidRPr="00965A72" w:rsidRDefault="004B7247" w:rsidP="00083B01">
            <w:pPr>
              <w:jc w:val="center"/>
              <w:rPr>
                <w:rFonts w:ascii="Arial" w:hAnsi="Arial" w:cs="Arial"/>
                <w:bCs/>
                <w:sz w:val="22"/>
                <w:szCs w:val="22"/>
              </w:rPr>
            </w:pPr>
            <w:r w:rsidRPr="00965A72">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tcPr>
          <w:p w14:paraId="7C2A3279" w14:textId="77777777" w:rsidR="00190E99" w:rsidRPr="00965A72" w:rsidRDefault="00190E99" w:rsidP="00083B01">
            <w:pPr>
              <w:jc w:val="center"/>
              <w:rPr>
                <w:rFonts w:ascii="Arial" w:hAnsi="Arial" w:cs="Arial"/>
                <w:bCs/>
                <w:sz w:val="22"/>
                <w:szCs w:val="22"/>
              </w:rPr>
            </w:pPr>
          </w:p>
          <w:p w14:paraId="7C2A327A" w14:textId="77777777" w:rsidR="00FE7F4C" w:rsidRPr="00965A72" w:rsidRDefault="00FE7F4C" w:rsidP="00083B01">
            <w:pPr>
              <w:jc w:val="center"/>
              <w:rPr>
                <w:rFonts w:ascii="Arial" w:hAnsi="Arial" w:cs="Arial"/>
                <w:bCs/>
                <w:sz w:val="22"/>
                <w:szCs w:val="22"/>
              </w:rPr>
            </w:pPr>
          </w:p>
        </w:tc>
      </w:tr>
      <w:tr w:rsidR="00C66ACC" w:rsidRPr="00965A72" w14:paraId="7C2A3281" w14:textId="77777777" w:rsidTr="00EC5808">
        <w:tc>
          <w:tcPr>
            <w:tcW w:w="7797" w:type="dxa"/>
            <w:tcBorders>
              <w:top w:val="single" w:sz="4" w:space="0" w:color="auto"/>
              <w:left w:val="single" w:sz="4" w:space="0" w:color="auto"/>
              <w:bottom w:val="single" w:sz="4" w:space="0" w:color="auto"/>
              <w:right w:val="single" w:sz="4" w:space="0" w:color="auto"/>
            </w:tcBorders>
            <w:shd w:val="clear" w:color="auto" w:fill="E6E6E6"/>
          </w:tcPr>
          <w:p w14:paraId="7C2A327C" w14:textId="77777777" w:rsidR="004B7247" w:rsidRPr="00965A72" w:rsidRDefault="004B7247" w:rsidP="004B7247">
            <w:pPr>
              <w:rPr>
                <w:rFonts w:ascii="Arial" w:hAnsi="Arial" w:cs="Arial"/>
                <w:b/>
                <w:bCs/>
                <w:sz w:val="22"/>
                <w:szCs w:val="22"/>
              </w:rPr>
            </w:pPr>
          </w:p>
          <w:p w14:paraId="7C2A327D" w14:textId="77777777" w:rsidR="004B7247" w:rsidRPr="00965A72" w:rsidRDefault="00F70B69" w:rsidP="004B7247">
            <w:pPr>
              <w:rPr>
                <w:rFonts w:ascii="Arial" w:hAnsi="Arial" w:cs="Arial"/>
                <w:b/>
                <w:bCs/>
                <w:sz w:val="22"/>
                <w:szCs w:val="22"/>
              </w:rPr>
            </w:pPr>
            <w:r w:rsidRPr="00965A72">
              <w:rPr>
                <w:rFonts w:ascii="Arial" w:hAnsi="Arial" w:cs="Arial"/>
                <w:b/>
                <w:bCs/>
                <w:sz w:val="22"/>
                <w:szCs w:val="22"/>
              </w:rPr>
              <w:t>Education, Qualifications and Training</w:t>
            </w:r>
          </w:p>
          <w:p w14:paraId="7C2A327E" w14:textId="77777777" w:rsidR="004B7247" w:rsidRPr="00965A72" w:rsidRDefault="004B7247" w:rsidP="004B7247">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7C2A327F" w14:textId="77777777" w:rsidR="004B7247" w:rsidRPr="00965A72" w:rsidRDefault="00F70B69" w:rsidP="004B7247">
            <w:pPr>
              <w:jc w:val="center"/>
              <w:rPr>
                <w:rFonts w:ascii="Arial" w:hAnsi="Arial" w:cs="Arial"/>
                <w:b/>
                <w:bCs/>
                <w:sz w:val="22"/>
                <w:szCs w:val="22"/>
              </w:rPr>
            </w:pPr>
            <w:r w:rsidRPr="00965A72">
              <w:rPr>
                <w:rFonts w:ascii="Arial" w:hAnsi="Arial" w:cs="Arial"/>
                <w:b/>
                <w:bCs/>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C2A3280" w14:textId="77777777" w:rsidR="004B7247" w:rsidRPr="00965A72" w:rsidRDefault="00F70B69" w:rsidP="004B7247">
            <w:pPr>
              <w:jc w:val="center"/>
              <w:rPr>
                <w:rFonts w:ascii="Arial" w:hAnsi="Arial" w:cs="Arial"/>
                <w:b/>
                <w:bCs/>
                <w:sz w:val="22"/>
                <w:szCs w:val="22"/>
              </w:rPr>
            </w:pPr>
            <w:r w:rsidRPr="00965A72">
              <w:rPr>
                <w:rFonts w:ascii="Arial" w:hAnsi="Arial" w:cs="Arial"/>
                <w:b/>
                <w:bCs/>
                <w:sz w:val="22"/>
                <w:szCs w:val="22"/>
              </w:rPr>
              <w:t>Desirable</w:t>
            </w:r>
          </w:p>
        </w:tc>
      </w:tr>
      <w:tr w:rsidR="00C66ACC" w:rsidRPr="00965A72" w14:paraId="7C2A3289" w14:textId="77777777" w:rsidTr="00EC5808">
        <w:tc>
          <w:tcPr>
            <w:tcW w:w="7797" w:type="dxa"/>
            <w:tcBorders>
              <w:top w:val="single" w:sz="4" w:space="0" w:color="auto"/>
              <w:left w:val="single" w:sz="4" w:space="0" w:color="auto"/>
              <w:bottom w:val="single" w:sz="4" w:space="0" w:color="auto"/>
              <w:right w:val="single" w:sz="4" w:space="0" w:color="auto"/>
            </w:tcBorders>
          </w:tcPr>
          <w:p w14:paraId="7C2A3282" w14:textId="77777777" w:rsidR="00190E99" w:rsidRPr="00965A72" w:rsidRDefault="00190E99" w:rsidP="00083B01">
            <w:pPr>
              <w:rPr>
                <w:rFonts w:ascii="Arial" w:hAnsi="Arial" w:cs="Arial"/>
                <w:bCs/>
                <w:sz w:val="22"/>
                <w:szCs w:val="22"/>
              </w:rPr>
            </w:pPr>
          </w:p>
          <w:p w14:paraId="7C2A3283" w14:textId="77777777" w:rsidR="00CA70A1" w:rsidRPr="00965A72" w:rsidRDefault="00CF186B" w:rsidP="00CF186B">
            <w:pPr>
              <w:numPr>
                <w:ilvl w:val="0"/>
                <w:numId w:val="16"/>
              </w:numPr>
              <w:rPr>
                <w:rFonts w:ascii="Arial" w:hAnsi="Arial" w:cs="Arial"/>
                <w:sz w:val="22"/>
                <w:szCs w:val="22"/>
              </w:rPr>
            </w:pPr>
            <w:r w:rsidRPr="00965A72">
              <w:rPr>
                <w:rFonts w:ascii="Arial" w:hAnsi="Arial" w:cs="Arial"/>
                <w:sz w:val="22"/>
                <w:szCs w:val="22"/>
              </w:rPr>
              <w:t xml:space="preserve">Qualified Solicitor or Barrister with significant PQE and evidence of structured career development and training to include practice management.   </w:t>
            </w:r>
          </w:p>
          <w:p w14:paraId="7C2A3284" w14:textId="77777777" w:rsidR="00EE4568" w:rsidRPr="00965A72" w:rsidRDefault="00EE4568" w:rsidP="00083B01">
            <w:pPr>
              <w:rPr>
                <w:rFonts w:ascii="Arial" w:hAnsi="Arial" w:cs="Arial"/>
                <w:b/>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2A3285" w14:textId="77777777" w:rsidR="00190E99" w:rsidRPr="00965A72" w:rsidRDefault="00190E99" w:rsidP="00083B01">
            <w:pPr>
              <w:jc w:val="center"/>
              <w:rPr>
                <w:rFonts w:ascii="Arial" w:hAnsi="Arial" w:cs="Arial"/>
                <w:bCs/>
                <w:sz w:val="22"/>
                <w:szCs w:val="22"/>
              </w:rPr>
            </w:pPr>
          </w:p>
          <w:p w14:paraId="7C2A3286" w14:textId="77777777" w:rsidR="00190E99" w:rsidRPr="00965A72" w:rsidRDefault="004B7247" w:rsidP="00083B01">
            <w:pPr>
              <w:jc w:val="center"/>
              <w:rPr>
                <w:rFonts w:ascii="Arial" w:hAnsi="Arial" w:cs="Arial"/>
                <w:bCs/>
                <w:sz w:val="22"/>
                <w:szCs w:val="22"/>
              </w:rPr>
            </w:pPr>
            <w:r w:rsidRPr="00965A72">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tcPr>
          <w:p w14:paraId="7C2A3287" w14:textId="77777777" w:rsidR="00190E99" w:rsidRPr="00965A72" w:rsidRDefault="00190E99" w:rsidP="00083B01">
            <w:pPr>
              <w:jc w:val="center"/>
              <w:rPr>
                <w:rFonts w:ascii="Arial" w:hAnsi="Arial" w:cs="Arial"/>
                <w:bCs/>
                <w:sz w:val="22"/>
                <w:szCs w:val="22"/>
              </w:rPr>
            </w:pPr>
          </w:p>
          <w:p w14:paraId="7C2A3288" w14:textId="77777777" w:rsidR="00FE7F4C" w:rsidRPr="00965A72" w:rsidRDefault="00FE7F4C" w:rsidP="00083B01">
            <w:pPr>
              <w:jc w:val="center"/>
              <w:rPr>
                <w:rFonts w:ascii="Arial" w:hAnsi="Arial" w:cs="Arial"/>
                <w:bCs/>
                <w:sz w:val="22"/>
                <w:szCs w:val="22"/>
              </w:rPr>
            </w:pPr>
          </w:p>
        </w:tc>
      </w:tr>
      <w:tr w:rsidR="00C66ACC" w:rsidRPr="00965A72" w14:paraId="7C2A328F" w14:textId="77777777" w:rsidTr="00EC5808">
        <w:tc>
          <w:tcPr>
            <w:tcW w:w="7797" w:type="dxa"/>
            <w:tcBorders>
              <w:top w:val="single" w:sz="4" w:space="0" w:color="auto"/>
              <w:left w:val="single" w:sz="4" w:space="0" w:color="auto"/>
              <w:bottom w:val="single" w:sz="4" w:space="0" w:color="auto"/>
              <w:right w:val="single" w:sz="4" w:space="0" w:color="auto"/>
            </w:tcBorders>
            <w:shd w:val="clear" w:color="auto" w:fill="E6E6E6"/>
          </w:tcPr>
          <w:p w14:paraId="7C2A328A" w14:textId="77777777" w:rsidR="004B7247" w:rsidRPr="00965A72" w:rsidRDefault="004B7247" w:rsidP="004B7247">
            <w:pPr>
              <w:rPr>
                <w:rFonts w:ascii="Arial" w:hAnsi="Arial" w:cs="Arial"/>
                <w:b/>
                <w:bCs/>
                <w:sz w:val="22"/>
                <w:szCs w:val="22"/>
              </w:rPr>
            </w:pPr>
          </w:p>
          <w:p w14:paraId="7C2A328B" w14:textId="77777777" w:rsidR="004B7247" w:rsidRPr="00965A72" w:rsidRDefault="00F70B69" w:rsidP="004B7247">
            <w:pPr>
              <w:rPr>
                <w:rFonts w:ascii="Arial" w:hAnsi="Arial" w:cs="Arial"/>
                <w:b/>
                <w:bCs/>
                <w:sz w:val="22"/>
                <w:szCs w:val="22"/>
              </w:rPr>
            </w:pPr>
            <w:r w:rsidRPr="00965A72">
              <w:rPr>
                <w:rFonts w:ascii="Arial" w:hAnsi="Arial" w:cs="Arial"/>
                <w:b/>
                <w:bCs/>
                <w:sz w:val="22"/>
                <w:szCs w:val="22"/>
              </w:rPr>
              <w:t>Skills and Abilities</w:t>
            </w:r>
          </w:p>
          <w:p w14:paraId="7C2A328C" w14:textId="77777777" w:rsidR="004B7247" w:rsidRPr="00965A72" w:rsidRDefault="004B7247" w:rsidP="004B7247">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7C2A328D" w14:textId="77777777" w:rsidR="004B7247" w:rsidRPr="00965A72" w:rsidRDefault="00F70B69" w:rsidP="004B7247">
            <w:pPr>
              <w:jc w:val="center"/>
              <w:rPr>
                <w:rFonts w:ascii="Arial" w:hAnsi="Arial" w:cs="Arial"/>
                <w:b/>
                <w:bCs/>
                <w:sz w:val="22"/>
                <w:szCs w:val="22"/>
              </w:rPr>
            </w:pPr>
            <w:r w:rsidRPr="00965A72">
              <w:rPr>
                <w:rFonts w:ascii="Arial" w:hAnsi="Arial" w:cs="Arial"/>
                <w:b/>
                <w:bCs/>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C2A328E" w14:textId="77777777" w:rsidR="004B7247" w:rsidRPr="00965A72" w:rsidRDefault="00F70B69" w:rsidP="004B7247">
            <w:pPr>
              <w:jc w:val="center"/>
              <w:rPr>
                <w:rFonts w:ascii="Arial" w:hAnsi="Arial" w:cs="Arial"/>
                <w:b/>
                <w:bCs/>
                <w:sz w:val="22"/>
                <w:szCs w:val="22"/>
              </w:rPr>
            </w:pPr>
            <w:r w:rsidRPr="00965A72">
              <w:rPr>
                <w:rFonts w:ascii="Arial" w:hAnsi="Arial" w:cs="Arial"/>
                <w:b/>
                <w:bCs/>
                <w:sz w:val="22"/>
                <w:szCs w:val="22"/>
              </w:rPr>
              <w:t>Desirable</w:t>
            </w:r>
          </w:p>
        </w:tc>
      </w:tr>
      <w:tr w:rsidR="00C66ACC" w:rsidRPr="00965A72" w14:paraId="7C2A329B" w14:textId="77777777" w:rsidTr="00EC5808">
        <w:tc>
          <w:tcPr>
            <w:tcW w:w="7797" w:type="dxa"/>
            <w:tcBorders>
              <w:top w:val="single" w:sz="4" w:space="0" w:color="auto"/>
              <w:left w:val="single" w:sz="4" w:space="0" w:color="auto"/>
              <w:bottom w:val="single" w:sz="4" w:space="0" w:color="auto"/>
              <w:right w:val="single" w:sz="4" w:space="0" w:color="auto"/>
            </w:tcBorders>
          </w:tcPr>
          <w:p w14:paraId="7C2A3290" w14:textId="77777777" w:rsidR="00190E99" w:rsidRPr="00965A72" w:rsidRDefault="00190E99" w:rsidP="00083B01">
            <w:pPr>
              <w:rPr>
                <w:rFonts w:ascii="Arial" w:hAnsi="Arial" w:cs="Arial"/>
                <w:bCs/>
                <w:sz w:val="22"/>
                <w:szCs w:val="22"/>
              </w:rPr>
            </w:pPr>
          </w:p>
          <w:p w14:paraId="7C2A3291" w14:textId="77777777" w:rsidR="00EE4568" w:rsidRPr="00965A72" w:rsidRDefault="00F70B69" w:rsidP="00EE4568">
            <w:pPr>
              <w:rPr>
                <w:rFonts w:ascii="Arial" w:hAnsi="Arial" w:cs="Arial"/>
                <w:sz w:val="22"/>
                <w:szCs w:val="22"/>
              </w:rPr>
            </w:pPr>
            <w:r w:rsidRPr="00965A72">
              <w:rPr>
                <w:rFonts w:ascii="Arial" w:hAnsi="Arial" w:cs="Arial"/>
                <w:sz w:val="22"/>
                <w:szCs w:val="22"/>
              </w:rPr>
              <w:t>Must be able to:</w:t>
            </w:r>
          </w:p>
          <w:p w14:paraId="7C2A3292" w14:textId="77777777" w:rsidR="00CF186B" w:rsidRPr="00965A72" w:rsidRDefault="00F70B69" w:rsidP="00CF186B">
            <w:pPr>
              <w:numPr>
                <w:ilvl w:val="0"/>
                <w:numId w:val="18"/>
              </w:numPr>
              <w:rPr>
                <w:rFonts w:ascii="Arial" w:hAnsi="Arial" w:cs="Arial"/>
                <w:sz w:val="22"/>
                <w:szCs w:val="22"/>
              </w:rPr>
            </w:pPr>
            <w:r w:rsidRPr="00965A72">
              <w:rPr>
                <w:rFonts w:ascii="Arial" w:hAnsi="Arial" w:cs="Arial"/>
                <w:sz w:val="22"/>
                <w:szCs w:val="22"/>
              </w:rPr>
              <w:t xml:space="preserve">demonstrate both a credible and professional presence for </w:t>
            </w:r>
            <w:r w:rsidR="004F2C2F" w:rsidRPr="00965A72">
              <w:rPr>
                <w:rFonts w:ascii="Arial" w:hAnsi="Arial" w:cs="Arial"/>
                <w:sz w:val="22"/>
                <w:szCs w:val="22"/>
              </w:rPr>
              <w:t>clients.</w:t>
            </w:r>
            <w:r w:rsidRPr="00965A72">
              <w:rPr>
                <w:rFonts w:ascii="Arial" w:hAnsi="Arial" w:cs="Arial"/>
                <w:sz w:val="22"/>
                <w:szCs w:val="22"/>
              </w:rPr>
              <w:t xml:space="preserve"> </w:t>
            </w:r>
          </w:p>
          <w:p w14:paraId="7C2A3293" w14:textId="77777777" w:rsidR="00CF186B" w:rsidRPr="00965A72" w:rsidRDefault="00F70B69" w:rsidP="00CF186B">
            <w:pPr>
              <w:numPr>
                <w:ilvl w:val="0"/>
                <w:numId w:val="18"/>
              </w:numPr>
              <w:rPr>
                <w:rFonts w:ascii="Arial" w:hAnsi="Arial" w:cs="Arial"/>
                <w:sz w:val="22"/>
                <w:szCs w:val="22"/>
              </w:rPr>
            </w:pPr>
            <w:r w:rsidRPr="00965A72">
              <w:rPr>
                <w:rFonts w:ascii="Arial" w:hAnsi="Arial" w:cs="Arial"/>
                <w:sz w:val="22"/>
                <w:szCs w:val="22"/>
              </w:rPr>
              <w:t xml:space="preserve">evidence political </w:t>
            </w:r>
            <w:r w:rsidR="004F2C2F" w:rsidRPr="00965A72">
              <w:rPr>
                <w:rFonts w:ascii="Arial" w:hAnsi="Arial" w:cs="Arial"/>
                <w:sz w:val="22"/>
                <w:szCs w:val="22"/>
              </w:rPr>
              <w:t>sensitivity.</w:t>
            </w:r>
          </w:p>
          <w:p w14:paraId="7C2A3294" w14:textId="77777777" w:rsidR="00CF186B" w:rsidRPr="00965A72" w:rsidRDefault="00F70B69" w:rsidP="00CF186B">
            <w:pPr>
              <w:numPr>
                <w:ilvl w:val="0"/>
                <w:numId w:val="18"/>
              </w:numPr>
              <w:rPr>
                <w:rFonts w:ascii="Arial" w:hAnsi="Arial" w:cs="Arial"/>
                <w:sz w:val="22"/>
                <w:szCs w:val="22"/>
              </w:rPr>
            </w:pPr>
            <w:r w:rsidRPr="00965A72">
              <w:rPr>
                <w:rFonts w:ascii="Arial" w:hAnsi="Arial" w:cs="Arial"/>
                <w:sz w:val="22"/>
                <w:szCs w:val="22"/>
              </w:rPr>
              <w:t>inspire confidence in clients and specialist staff teams</w:t>
            </w:r>
            <w:r w:rsidR="004F2C2F" w:rsidRPr="00965A72">
              <w:rPr>
                <w:rFonts w:ascii="Arial" w:hAnsi="Arial" w:cs="Arial"/>
                <w:sz w:val="22"/>
                <w:szCs w:val="22"/>
              </w:rPr>
              <w:t>,</w:t>
            </w:r>
            <w:r w:rsidRPr="00965A72">
              <w:rPr>
                <w:rFonts w:ascii="Arial" w:hAnsi="Arial" w:cs="Arial"/>
                <w:sz w:val="22"/>
                <w:szCs w:val="22"/>
              </w:rPr>
              <w:t xml:space="preserve"> and</w:t>
            </w:r>
          </w:p>
          <w:p w14:paraId="7C2A3295" w14:textId="77777777" w:rsidR="00CF186B" w:rsidRPr="00965A72" w:rsidRDefault="00F70B69" w:rsidP="00CF186B">
            <w:pPr>
              <w:numPr>
                <w:ilvl w:val="0"/>
                <w:numId w:val="18"/>
              </w:numPr>
              <w:rPr>
                <w:rFonts w:ascii="Arial" w:hAnsi="Arial" w:cs="Arial"/>
                <w:sz w:val="22"/>
                <w:szCs w:val="22"/>
              </w:rPr>
            </w:pPr>
            <w:r w:rsidRPr="00965A72">
              <w:rPr>
                <w:rFonts w:ascii="Arial" w:hAnsi="Arial" w:cs="Arial"/>
                <w:sz w:val="22"/>
                <w:szCs w:val="22"/>
              </w:rPr>
              <w:t>evidence delivering excellent client care.</w:t>
            </w:r>
          </w:p>
          <w:p w14:paraId="7C2A3296" w14:textId="77777777" w:rsidR="00FE7F4C" w:rsidRPr="00965A72" w:rsidRDefault="00FE7F4C" w:rsidP="00EE4568">
            <w:pPr>
              <w:tabs>
                <w:tab w:val="left" w:pos="350"/>
              </w:tabs>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2A3297" w14:textId="77777777" w:rsidR="00190E99" w:rsidRPr="00965A72" w:rsidRDefault="00190E99" w:rsidP="00083B01">
            <w:pPr>
              <w:jc w:val="center"/>
              <w:rPr>
                <w:rFonts w:ascii="Arial" w:hAnsi="Arial" w:cs="Arial"/>
                <w:bCs/>
                <w:sz w:val="22"/>
                <w:szCs w:val="22"/>
              </w:rPr>
            </w:pPr>
          </w:p>
          <w:p w14:paraId="7C2A3298" w14:textId="77777777" w:rsidR="00190E99" w:rsidRPr="00965A72" w:rsidRDefault="004B7247" w:rsidP="00083B01">
            <w:pPr>
              <w:jc w:val="center"/>
              <w:rPr>
                <w:rFonts w:ascii="Arial" w:hAnsi="Arial" w:cs="Arial"/>
                <w:bCs/>
                <w:sz w:val="22"/>
                <w:szCs w:val="22"/>
              </w:rPr>
            </w:pPr>
            <w:r w:rsidRPr="00965A72">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tcPr>
          <w:p w14:paraId="7C2A3299" w14:textId="77777777" w:rsidR="00190E99" w:rsidRPr="00965A72" w:rsidRDefault="00190E99" w:rsidP="00083B01">
            <w:pPr>
              <w:jc w:val="center"/>
              <w:rPr>
                <w:rFonts w:ascii="Arial" w:hAnsi="Arial" w:cs="Arial"/>
                <w:bCs/>
                <w:sz w:val="22"/>
                <w:szCs w:val="22"/>
              </w:rPr>
            </w:pPr>
          </w:p>
          <w:p w14:paraId="7C2A329A" w14:textId="77777777" w:rsidR="00FE7F4C" w:rsidRPr="00965A72" w:rsidRDefault="00FE7F4C" w:rsidP="00083B01">
            <w:pPr>
              <w:jc w:val="center"/>
              <w:rPr>
                <w:rFonts w:ascii="Arial" w:hAnsi="Arial" w:cs="Arial"/>
                <w:bCs/>
                <w:sz w:val="22"/>
                <w:szCs w:val="22"/>
              </w:rPr>
            </w:pPr>
          </w:p>
        </w:tc>
      </w:tr>
      <w:tr w:rsidR="00C66ACC" w:rsidRPr="00965A72" w14:paraId="7C2A32A1" w14:textId="77777777" w:rsidTr="00EC5808">
        <w:tc>
          <w:tcPr>
            <w:tcW w:w="7797" w:type="dxa"/>
            <w:tcBorders>
              <w:top w:val="single" w:sz="4" w:space="0" w:color="auto"/>
              <w:left w:val="single" w:sz="4" w:space="0" w:color="auto"/>
              <w:bottom w:val="single" w:sz="4" w:space="0" w:color="auto"/>
              <w:right w:val="single" w:sz="4" w:space="0" w:color="auto"/>
            </w:tcBorders>
            <w:shd w:val="clear" w:color="auto" w:fill="E6E6E6"/>
          </w:tcPr>
          <w:p w14:paraId="7C2A329C" w14:textId="77777777" w:rsidR="004B7247" w:rsidRPr="00965A72" w:rsidRDefault="004B7247" w:rsidP="004B7247">
            <w:pPr>
              <w:rPr>
                <w:rFonts w:ascii="Arial" w:hAnsi="Arial" w:cs="Arial"/>
                <w:b/>
                <w:bCs/>
                <w:sz w:val="22"/>
                <w:szCs w:val="22"/>
              </w:rPr>
            </w:pPr>
          </w:p>
          <w:p w14:paraId="7C2A329D" w14:textId="77777777" w:rsidR="004B7247" w:rsidRPr="00965A72" w:rsidRDefault="00F70B69" w:rsidP="004B7247">
            <w:pPr>
              <w:rPr>
                <w:rFonts w:ascii="Arial" w:hAnsi="Arial" w:cs="Arial"/>
                <w:b/>
                <w:bCs/>
                <w:sz w:val="22"/>
                <w:szCs w:val="22"/>
              </w:rPr>
            </w:pPr>
            <w:r w:rsidRPr="00965A72">
              <w:rPr>
                <w:rFonts w:ascii="Arial" w:hAnsi="Arial" w:cs="Arial"/>
                <w:b/>
                <w:bCs/>
                <w:sz w:val="22"/>
                <w:szCs w:val="22"/>
              </w:rPr>
              <w:t>Other Essential Factors</w:t>
            </w:r>
          </w:p>
          <w:p w14:paraId="7C2A329E" w14:textId="77777777" w:rsidR="004B7247" w:rsidRPr="00965A72" w:rsidRDefault="004B7247" w:rsidP="004B7247">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7C2A329F" w14:textId="77777777" w:rsidR="004B7247" w:rsidRPr="00965A72" w:rsidRDefault="00F70B69" w:rsidP="004B7247">
            <w:pPr>
              <w:keepNext/>
              <w:jc w:val="center"/>
              <w:outlineLvl w:val="1"/>
              <w:rPr>
                <w:rFonts w:ascii="Arial" w:hAnsi="Arial" w:cs="Arial"/>
                <w:b/>
                <w:bCs/>
                <w:sz w:val="22"/>
                <w:szCs w:val="22"/>
              </w:rPr>
            </w:pPr>
            <w:r w:rsidRPr="00965A72">
              <w:rPr>
                <w:rFonts w:ascii="Arial" w:hAnsi="Arial" w:cs="Arial"/>
                <w:b/>
                <w:bCs/>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7C2A32A0" w14:textId="77777777" w:rsidR="004B7247" w:rsidRPr="00965A72" w:rsidRDefault="00F70B69" w:rsidP="004B7247">
            <w:pPr>
              <w:keepNext/>
              <w:jc w:val="center"/>
              <w:outlineLvl w:val="1"/>
              <w:rPr>
                <w:rFonts w:ascii="Arial" w:hAnsi="Arial" w:cs="Arial"/>
                <w:b/>
                <w:bCs/>
                <w:sz w:val="22"/>
                <w:szCs w:val="22"/>
              </w:rPr>
            </w:pPr>
            <w:r w:rsidRPr="00965A72">
              <w:rPr>
                <w:rFonts w:ascii="Arial" w:hAnsi="Arial" w:cs="Arial"/>
                <w:b/>
                <w:bCs/>
                <w:sz w:val="22"/>
                <w:szCs w:val="22"/>
              </w:rPr>
              <w:t>Desirable</w:t>
            </w:r>
          </w:p>
        </w:tc>
      </w:tr>
      <w:tr w:rsidR="00C66ACC" w:rsidRPr="00965A72" w14:paraId="7C2A32AB" w14:textId="77777777" w:rsidTr="00EC5808">
        <w:tc>
          <w:tcPr>
            <w:tcW w:w="7797" w:type="dxa"/>
            <w:tcBorders>
              <w:top w:val="single" w:sz="4" w:space="0" w:color="auto"/>
              <w:left w:val="single" w:sz="4" w:space="0" w:color="auto"/>
              <w:bottom w:val="single" w:sz="4" w:space="0" w:color="auto"/>
              <w:right w:val="single" w:sz="4" w:space="0" w:color="auto"/>
            </w:tcBorders>
          </w:tcPr>
          <w:p w14:paraId="7C2A32A2" w14:textId="77777777" w:rsidR="00190E99" w:rsidRPr="00965A72" w:rsidRDefault="00190E99" w:rsidP="00083B01">
            <w:pPr>
              <w:rPr>
                <w:rFonts w:ascii="Arial" w:hAnsi="Arial" w:cs="Arial"/>
                <w:sz w:val="22"/>
                <w:szCs w:val="22"/>
              </w:rPr>
            </w:pPr>
          </w:p>
          <w:p w14:paraId="7C2A32A3" w14:textId="77777777" w:rsidR="00CF186B" w:rsidRPr="00965A72" w:rsidRDefault="00F70B69" w:rsidP="00CF186B">
            <w:pPr>
              <w:rPr>
                <w:rFonts w:ascii="Arial" w:hAnsi="Arial" w:cs="Arial"/>
                <w:sz w:val="22"/>
                <w:szCs w:val="22"/>
              </w:rPr>
            </w:pPr>
            <w:r w:rsidRPr="00965A72">
              <w:rPr>
                <w:rFonts w:ascii="Arial" w:hAnsi="Arial" w:cs="Arial"/>
                <w:sz w:val="22"/>
                <w:szCs w:val="22"/>
              </w:rPr>
              <w:t>Able to work unsocial hours and/or at venues distant from Harrow, and to discharge election duties.</w:t>
            </w:r>
          </w:p>
          <w:p w14:paraId="7C2A32A4" w14:textId="77777777" w:rsidR="00CF186B" w:rsidRPr="00965A72" w:rsidRDefault="00CF186B" w:rsidP="00CF186B">
            <w:pPr>
              <w:rPr>
                <w:rFonts w:ascii="Arial" w:hAnsi="Arial" w:cs="Arial"/>
                <w:sz w:val="22"/>
                <w:szCs w:val="22"/>
              </w:rPr>
            </w:pPr>
          </w:p>
          <w:p w14:paraId="7C2A32A5" w14:textId="77777777" w:rsidR="00EE4568" w:rsidRPr="00965A72" w:rsidRDefault="00F70B69" w:rsidP="00CF186B">
            <w:pPr>
              <w:rPr>
                <w:rFonts w:ascii="Arial" w:hAnsi="Arial" w:cs="Arial"/>
                <w:sz w:val="22"/>
                <w:szCs w:val="22"/>
              </w:rPr>
            </w:pPr>
            <w:r w:rsidRPr="00965A72">
              <w:rPr>
                <w:rFonts w:ascii="Arial" w:hAnsi="Arial" w:cs="Arial"/>
                <w:sz w:val="22"/>
                <w:szCs w:val="22"/>
              </w:rPr>
              <w:t>Willing to undergo an enhanced Disclosure Barring Service (DBS) check or equivalent.</w:t>
            </w:r>
          </w:p>
          <w:p w14:paraId="7C2A32A6" w14:textId="77777777" w:rsidR="00190E99" w:rsidRPr="00965A72" w:rsidRDefault="00190E99" w:rsidP="00083B01">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2A32A7" w14:textId="77777777" w:rsidR="00190E99" w:rsidRPr="00965A72" w:rsidRDefault="00190E99" w:rsidP="00083B01">
            <w:pPr>
              <w:jc w:val="center"/>
              <w:rPr>
                <w:rFonts w:ascii="Arial" w:hAnsi="Arial" w:cs="Arial"/>
                <w:bCs/>
                <w:sz w:val="22"/>
                <w:szCs w:val="22"/>
              </w:rPr>
            </w:pPr>
          </w:p>
          <w:p w14:paraId="7C2A32A8" w14:textId="77777777" w:rsidR="00190E99" w:rsidRPr="00965A72" w:rsidRDefault="004B7247" w:rsidP="00083B01">
            <w:pPr>
              <w:jc w:val="center"/>
              <w:rPr>
                <w:rFonts w:ascii="Arial" w:hAnsi="Arial" w:cs="Arial"/>
                <w:bCs/>
                <w:sz w:val="22"/>
                <w:szCs w:val="22"/>
              </w:rPr>
            </w:pPr>
            <w:r w:rsidRPr="00965A72">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tcPr>
          <w:p w14:paraId="7C2A32A9" w14:textId="77777777" w:rsidR="00190E99" w:rsidRPr="00965A72" w:rsidRDefault="00190E99" w:rsidP="00083B01">
            <w:pPr>
              <w:jc w:val="center"/>
              <w:rPr>
                <w:rFonts w:ascii="Arial" w:hAnsi="Arial" w:cs="Arial"/>
                <w:bCs/>
                <w:sz w:val="22"/>
                <w:szCs w:val="22"/>
              </w:rPr>
            </w:pPr>
          </w:p>
          <w:p w14:paraId="7C2A32AA" w14:textId="77777777" w:rsidR="00FE7F4C" w:rsidRPr="00965A72" w:rsidRDefault="00FE7F4C" w:rsidP="004B7247">
            <w:pPr>
              <w:jc w:val="center"/>
              <w:rPr>
                <w:rFonts w:ascii="Arial" w:hAnsi="Arial" w:cs="Arial"/>
                <w:bCs/>
                <w:sz w:val="22"/>
                <w:szCs w:val="22"/>
              </w:rPr>
            </w:pPr>
          </w:p>
        </w:tc>
      </w:tr>
    </w:tbl>
    <w:p w14:paraId="7C2A32AC" w14:textId="77777777" w:rsidR="00FE7F4C" w:rsidRPr="00965A72" w:rsidRDefault="00FE7F4C" w:rsidP="00FE7F4C">
      <w:pPr>
        <w:rPr>
          <w:rFonts w:ascii="Arial" w:hAnsi="Arial" w:cs="Arial"/>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39"/>
      </w:tblGrid>
      <w:tr w:rsidR="00C66ACC" w:rsidRPr="00965A72" w14:paraId="7C2A32AF" w14:textId="77777777" w:rsidTr="0011622A">
        <w:tc>
          <w:tcPr>
            <w:tcW w:w="5222" w:type="dxa"/>
            <w:shd w:val="clear" w:color="auto" w:fill="auto"/>
          </w:tcPr>
          <w:p w14:paraId="7C2A32AD" w14:textId="77777777" w:rsidR="00FE7F4C" w:rsidRPr="00965A72" w:rsidRDefault="00F70B69" w:rsidP="00083B01">
            <w:pPr>
              <w:spacing w:after="200" w:line="276" w:lineRule="auto"/>
              <w:rPr>
                <w:rFonts w:ascii="Arial" w:hAnsi="Arial" w:cs="Arial"/>
                <w:b/>
                <w:sz w:val="22"/>
                <w:szCs w:val="22"/>
              </w:rPr>
            </w:pPr>
            <w:r w:rsidRPr="00965A72">
              <w:rPr>
                <w:rFonts w:ascii="Arial" w:hAnsi="Arial" w:cs="Arial"/>
                <w:b/>
                <w:sz w:val="22"/>
                <w:szCs w:val="22"/>
              </w:rPr>
              <w:t>Manager Signature</w:t>
            </w:r>
          </w:p>
        </w:tc>
        <w:tc>
          <w:tcPr>
            <w:tcW w:w="5439" w:type="dxa"/>
            <w:shd w:val="clear" w:color="auto" w:fill="auto"/>
          </w:tcPr>
          <w:p w14:paraId="7C2A32AE" w14:textId="77777777" w:rsidR="00FE7F4C" w:rsidRPr="00965A72" w:rsidRDefault="00F70B69" w:rsidP="00083B01">
            <w:pPr>
              <w:spacing w:after="200" w:line="276" w:lineRule="auto"/>
              <w:rPr>
                <w:rFonts w:ascii="Arial" w:hAnsi="Arial" w:cs="Arial"/>
                <w:b/>
                <w:sz w:val="22"/>
                <w:szCs w:val="22"/>
              </w:rPr>
            </w:pPr>
            <w:r w:rsidRPr="00965A72">
              <w:rPr>
                <w:rFonts w:ascii="Arial" w:hAnsi="Arial" w:cs="Arial"/>
                <w:b/>
                <w:sz w:val="22"/>
                <w:szCs w:val="22"/>
              </w:rPr>
              <w:t>Employee Signature</w:t>
            </w:r>
          </w:p>
        </w:tc>
      </w:tr>
      <w:tr w:rsidR="00C66ACC" w:rsidRPr="00965A72" w14:paraId="7C2A32B2" w14:textId="77777777" w:rsidTr="0011622A">
        <w:tc>
          <w:tcPr>
            <w:tcW w:w="5222" w:type="dxa"/>
            <w:shd w:val="clear" w:color="auto" w:fill="auto"/>
          </w:tcPr>
          <w:p w14:paraId="7C2A32B0" w14:textId="77777777" w:rsidR="00FE7F4C" w:rsidRPr="00965A72" w:rsidRDefault="00F70B69" w:rsidP="00083B01">
            <w:pPr>
              <w:spacing w:after="200" w:line="276" w:lineRule="auto"/>
              <w:rPr>
                <w:rFonts w:ascii="Arial" w:hAnsi="Arial" w:cs="Arial"/>
                <w:b/>
                <w:sz w:val="22"/>
                <w:szCs w:val="22"/>
              </w:rPr>
            </w:pPr>
            <w:r w:rsidRPr="00965A72">
              <w:rPr>
                <w:rFonts w:ascii="Arial" w:hAnsi="Arial" w:cs="Arial"/>
                <w:b/>
                <w:sz w:val="22"/>
                <w:szCs w:val="22"/>
              </w:rPr>
              <w:t>Job Title</w:t>
            </w:r>
          </w:p>
        </w:tc>
        <w:tc>
          <w:tcPr>
            <w:tcW w:w="5439" w:type="dxa"/>
            <w:shd w:val="clear" w:color="auto" w:fill="auto"/>
          </w:tcPr>
          <w:p w14:paraId="7C2A32B1" w14:textId="77777777" w:rsidR="00FE7F4C" w:rsidRPr="00965A72" w:rsidRDefault="00F70B69" w:rsidP="00083B01">
            <w:pPr>
              <w:spacing w:after="200" w:line="276" w:lineRule="auto"/>
              <w:rPr>
                <w:rFonts w:ascii="Arial" w:hAnsi="Arial" w:cs="Arial"/>
                <w:b/>
                <w:sz w:val="22"/>
                <w:szCs w:val="22"/>
              </w:rPr>
            </w:pPr>
            <w:r w:rsidRPr="00965A72">
              <w:rPr>
                <w:rFonts w:ascii="Arial" w:hAnsi="Arial" w:cs="Arial"/>
                <w:b/>
                <w:sz w:val="22"/>
                <w:szCs w:val="22"/>
              </w:rPr>
              <w:t>Job Title</w:t>
            </w:r>
          </w:p>
        </w:tc>
      </w:tr>
      <w:tr w:rsidR="00C66ACC" w:rsidRPr="00965A72" w14:paraId="7C2A32B5" w14:textId="77777777" w:rsidTr="0011622A">
        <w:tc>
          <w:tcPr>
            <w:tcW w:w="5222" w:type="dxa"/>
            <w:shd w:val="clear" w:color="auto" w:fill="auto"/>
          </w:tcPr>
          <w:p w14:paraId="7C2A32B3" w14:textId="77777777" w:rsidR="00FE7F4C" w:rsidRPr="00965A72" w:rsidRDefault="00F70B69" w:rsidP="00083B01">
            <w:pPr>
              <w:spacing w:after="200" w:line="276" w:lineRule="auto"/>
              <w:rPr>
                <w:rFonts w:ascii="Arial" w:hAnsi="Arial" w:cs="Arial"/>
                <w:b/>
                <w:sz w:val="22"/>
                <w:szCs w:val="22"/>
              </w:rPr>
            </w:pPr>
            <w:r w:rsidRPr="00965A72">
              <w:rPr>
                <w:rFonts w:ascii="Arial" w:hAnsi="Arial" w:cs="Arial"/>
                <w:b/>
                <w:sz w:val="22"/>
                <w:szCs w:val="22"/>
              </w:rPr>
              <w:t>Date</w:t>
            </w:r>
          </w:p>
        </w:tc>
        <w:tc>
          <w:tcPr>
            <w:tcW w:w="5439" w:type="dxa"/>
            <w:shd w:val="clear" w:color="auto" w:fill="auto"/>
          </w:tcPr>
          <w:p w14:paraId="7C2A32B4" w14:textId="77777777" w:rsidR="00FE7F4C" w:rsidRPr="00965A72" w:rsidRDefault="00F70B69" w:rsidP="00083B01">
            <w:pPr>
              <w:spacing w:after="200" w:line="276" w:lineRule="auto"/>
              <w:rPr>
                <w:rFonts w:ascii="Arial" w:hAnsi="Arial" w:cs="Arial"/>
                <w:b/>
                <w:sz w:val="22"/>
                <w:szCs w:val="22"/>
              </w:rPr>
            </w:pPr>
            <w:r w:rsidRPr="00965A72">
              <w:rPr>
                <w:rFonts w:ascii="Arial" w:hAnsi="Arial" w:cs="Arial"/>
                <w:b/>
                <w:sz w:val="22"/>
                <w:szCs w:val="22"/>
              </w:rPr>
              <w:t>Date</w:t>
            </w:r>
          </w:p>
        </w:tc>
      </w:tr>
      <w:tr w:rsidR="00C66ACC" w:rsidRPr="00965A72" w14:paraId="7C2A32B8" w14:textId="77777777" w:rsidTr="0011622A">
        <w:tc>
          <w:tcPr>
            <w:tcW w:w="5222" w:type="dxa"/>
            <w:shd w:val="clear" w:color="auto" w:fill="auto"/>
          </w:tcPr>
          <w:p w14:paraId="7C2A32B6" w14:textId="77777777" w:rsidR="00FE7F4C" w:rsidRPr="00965A72" w:rsidRDefault="00FE7F4C" w:rsidP="00083B01">
            <w:pPr>
              <w:spacing w:after="200" w:line="276" w:lineRule="auto"/>
              <w:rPr>
                <w:rFonts w:ascii="Arial" w:hAnsi="Arial" w:cs="Arial"/>
                <w:b/>
                <w:sz w:val="22"/>
                <w:szCs w:val="22"/>
              </w:rPr>
            </w:pPr>
          </w:p>
        </w:tc>
        <w:tc>
          <w:tcPr>
            <w:tcW w:w="5439" w:type="dxa"/>
            <w:shd w:val="clear" w:color="auto" w:fill="auto"/>
          </w:tcPr>
          <w:p w14:paraId="7C2A32B7" w14:textId="77777777" w:rsidR="00FE7F4C" w:rsidRPr="00965A72" w:rsidRDefault="00FE7F4C" w:rsidP="00083B01">
            <w:pPr>
              <w:spacing w:after="200" w:line="276" w:lineRule="auto"/>
              <w:rPr>
                <w:rFonts w:ascii="Arial" w:hAnsi="Arial" w:cs="Arial"/>
                <w:b/>
                <w:sz w:val="22"/>
                <w:szCs w:val="22"/>
              </w:rPr>
            </w:pPr>
          </w:p>
        </w:tc>
      </w:tr>
    </w:tbl>
    <w:p w14:paraId="7C2A32B9" w14:textId="77777777" w:rsidR="00FE7F4C" w:rsidRPr="00965A72" w:rsidRDefault="00FE7F4C" w:rsidP="00FE7F4C">
      <w:pPr>
        <w:spacing w:after="200" w:line="276" w:lineRule="auto"/>
        <w:rPr>
          <w:rFonts w:ascii="Arial" w:hAnsi="Arial" w:cs="Arial"/>
          <w:sz w:val="22"/>
          <w:szCs w:val="22"/>
        </w:rPr>
      </w:pPr>
    </w:p>
    <w:p w14:paraId="7C2A32BA" w14:textId="77777777" w:rsidR="00FE7F4C" w:rsidRPr="00965A72" w:rsidRDefault="00FE7F4C" w:rsidP="00190E99">
      <w:pPr>
        <w:rPr>
          <w:rFonts w:ascii="Arial" w:hAnsi="Arial" w:cs="Arial"/>
          <w:b/>
          <w:bCs/>
          <w:sz w:val="22"/>
          <w:szCs w:val="22"/>
        </w:rPr>
      </w:pPr>
    </w:p>
    <w:sectPr w:rsidR="00FE7F4C" w:rsidRPr="00965A72" w:rsidSect="004F2C2F">
      <w:headerReference w:type="even" r:id="rId7"/>
      <w:headerReference w:type="default" r:id="rId8"/>
      <w:footerReference w:type="even" r:id="rId9"/>
      <w:footerReference w:type="default" r:id="rId10"/>
      <w:headerReference w:type="first" r:id="rId11"/>
      <w:footerReference w:type="first" r:id="rId12"/>
      <w:pgSz w:w="11906" w:h="16838"/>
      <w:pgMar w:top="1701" w:right="1133" w:bottom="851"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12AA" w14:textId="77777777" w:rsidR="00364E0E" w:rsidRDefault="00364E0E">
      <w:r>
        <w:separator/>
      </w:r>
    </w:p>
  </w:endnote>
  <w:endnote w:type="continuationSeparator" w:id="0">
    <w:p w14:paraId="4812A18C" w14:textId="77777777" w:rsidR="00364E0E" w:rsidRDefault="0036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77B0" w14:textId="77777777" w:rsidR="007A1696" w:rsidRDefault="007A1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9B8D" w14:textId="77777777" w:rsidR="007A1696" w:rsidRDefault="007A1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045E" w14:textId="77777777" w:rsidR="007A1696" w:rsidRDefault="007A1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7F9A" w14:textId="77777777" w:rsidR="00364E0E" w:rsidRDefault="00364E0E">
      <w:r>
        <w:separator/>
      </w:r>
    </w:p>
  </w:footnote>
  <w:footnote w:type="continuationSeparator" w:id="0">
    <w:p w14:paraId="019FC3CD" w14:textId="77777777" w:rsidR="00364E0E" w:rsidRDefault="0036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EC52" w14:textId="77777777" w:rsidR="007A1696" w:rsidRDefault="007A1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32BB" w14:textId="77777777" w:rsidR="008B788E" w:rsidRDefault="009E2C0E" w:rsidP="00532136">
    <w:pPr>
      <w:pStyle w:val="Header"/>
    </w:pPr>
    <w:r w:rsidRPr="00FB03C5">
      <w:rPr>
        <w:noProof/>
      </w:rPr>
      <w:drawing>
        <wp:inline distT="0" distB="0" distL="0" distR="0" wp14:anchorId="7C2A32BE" wp14:editId="7C2A32BF">
          <wp:extent cx="1867157" cy="538399"/>
          <wp:effectExtent l="0" t="0" r="0" b="0"/>
          <wp:docPr id="2049" name="Picture 20"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20" descr="London Borough of Harro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867157" cy="538399"/>
                  </a:xfrm>
                  <a:prstGeom prst="rect">
                    <a:avLst/>
                  </a:prstGeom>
                  <a:noFill/>
                  <a:ln>
                    <a:noFill/>
                  </a:ln>
                </pic:spPr>
              </pic:pic>
            </a:graphicData>
          </a:graphic>
        </wp:inline>
      </w:drawing>
    </w:r>
    <w:r w:rsidR="00532136">
      <w:rPr>
        <w:noProof/>
      </w:rPr>
      <w:t xml:space="preserve">                   </w:t>
    </w:r>
    <w:r w:rsidR="00285CD3">
      <w:rPr>
        <w:noProof/>
      </w:rPr>
      <w:t xml:space="preserve">    </w:t>
    </w:r>
    <w:r w:rsidR="00532136">
      <w:rPr>
        <w:noProof/>
      </w:rPr>
      <w:t xml:space="preserve">                              </w:t>
    </w:r>
    <w:r w:rsidR="00532136" w:rsidRPr="008B788E">
      <w:rPr>
        <w:noProof/>
        <w:color w:val="0000FF"/>
      </w:rPr>
      <w:drawing>
        <wp:inline distT="0" distB="0" distL="0" distR="0" wp14:anchorId="7C2A32C0" wp14:editId="7C2A32C1">
          <wp:extent cx="1981200" cy="495605"/>
          <wp:effectExtent l="0" t="0" r="0" b="0"/>
          <wp:docPr id="2050" name="Picture 3" descr="logo-260x6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 descr="logo-260x6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a:xfrm>
                    <a:off x="0" y="0"/>
                    <a:ext cx="1981200" cy="495605"/>
                  </a:xfrm>
                  <a:prstGeom prst="rect">
                    <a:avLst/>
                  </a:prstGeom>
                  <a:noFill/>
                  <a:ln>
                    <a:noFill/>
                  </a:ln>
                </pic:spPr>
              </pic:pic>
            </a:graphicData>
          </a:graphic>
        </wp:inline>
      </w:drawing>
    </w:r>
  </w:p>
  <w:p w14:paraId="7C2A32BC" w14:textId="7036B187" w:rsidR="00285CD3" w:rsidRPr="007A1696" w:rsidRDefault="007A1696" w:rsidP="007A1696">
    <w:pPr>
      <w:pStyle w:val="Header"/>
      <w:jc w:val="right"/>
      <w:rPr>
        <w:rFonts w:ascii="Arial" w:hAnsi="Arial" w:cs="Arial"/>
        <w:b/>
        <w:bCs/>
      </w:rPr>
    </w:pPr>
    <w:r w:rsidRPr="007A1696">
      <w:rPr>
        <w:rFonts w:ascii="Arial" w:hAnsi="Arial" w:cs="Arial"/>
        <w:b/>
        <w:bCs/>
      </w:rPr>
      <w:t>Appendix 1</w:t>
    </w:r>
  </w:p>
  <w:p w14:paraId="7C2A32BD" w14:textId="77777777" w:rsidR="00285CD3" w:rsidRDefault="00285CD3" w:rsidP="00532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0B00" w14:textId="77777777" w:rsidR="007A1696" w:rsidRDefault="007A1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51" w:hanging="333"/>
      </w:pPr>
      <w:rPr>
        <w:w w:val="106"/>
      </w:rPr>
    </w:lvl>
    <w:lvl w:ilvl="1">
      <w:numFmt w:val="bullet"/>
      <w:lvlText w:val="•"/>
      <w:lvlJc w:val="left"/>
      <w:pPr>
        <w:ind w:left="839" w:hanging="361"/>
      </w:pPr>
      <w:rPr>
        <w:rFonts w:ascii="Arial" w:hAnsi="Arial" w:cs="Arial"/>
        <w:b w:val="0"/>
        <w:bCs w:val="0"/>
        <w:i w:val="0"/>
        <w:iCs w:val="0"/>
        <w:w w:val="109"/>
        <w:sz w:val="22"/>
        <w:szCs w:val="22"/>
      </w:rPr>
    </w:lvl>
    <w:lvl w:ilvl="2">
      <w:numFmt w:val="bullet"/>
      <w:lvlText w:val="•"/>
      <w:lvlJc w:val="left"/>
      <w:pPr>
        <w:ind w:left="1982" w:hanging="361"/>
      </w:pPr>
    </w:lvl>
    <w:lvl w:ilvl="3">
      <w:numFmt w:val="bullet"/>
      <w:lvlText w:val="•"/>
      <w:lvlJc w:val="left"/>
      <w:pPr>
        <w:ind w:left="3125" w:hanging="361"/>
      </w:pPr>
    </w:lvl>
    <w:lvl w:ilvl="4">
      <w:numFmt w:val="bullet"/>
      <w:lvlText w:val="•"/>
      <w:lvlJc w:val="left"/>
      <w:pPr>
        <w:ind w:left="4267" w:hanging="361"/>
      </w:pPr>
    </w:lvl>
    <w:lvl w:ilvl="5">
      <w:numFmt w:val="bullet"/>
      <w:lvlText w:val="•"/>
      <w:lvlJc w:val="left"/>
      <w:pPr>
        <w:ind w:left="5410" w:hanging="361"/>
      </w:pPr>
    </w:lvl>
    <w:lvl w:ilvl="6">
      <w:numFmt w:val="bullet"/>
      <w:lvlText w:val="•"/>
      <w:lvlJc w:val="left"/>
      <w:pPr>
        <w:ind w:left="6553" w:hanging="361"/>
      </w:pPr>
    </w:lvl>
    <w:lvl w:ilvl="7">
      <w:numFmt w:val="bullet"/>
      <w:lvlText w:val="•"/>
      <w:lvlJc w:val="left"/>
      <w:pPr>
        <w:ind w:left="7695" w:hanging="361"/>
      </w:pPr>
    </w:lvl>
    <w:lvl w:ilvl="8">
      <w:numFmt w:val="bullet"/>
      <w:lvlText w:val="•"/>
      <w:lvlJc w:val="left"/>
      <w:pPr>
        <w:ind w:left="8838" w:hanging="361"/>
      </w:pPr>
    </w:lvl>
  </w:abstractNum>
  <w:abstractNum w:abstractNumId="1" w15:restartNumberingAfterBreak="0">
    <w:nsid w:val="0291350F"/>
    <w:multiLevelType w:val="hybridMultilevel"/>
    <w:tmpl w:val="56F44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1083A"/>
    <w:multiLevelType w:val="hybridMultilevel"/>
    <w:tmpl w:val="A3AA6210"/>
    <w:lvl w:ilvl="0" w:tplc="9DC4EEDA">
      <w:start w:val="1"/>
      <w:numFmt w:val="bullet"/>
      <w:lvlText w:val=""/>
      <w:lvlJc w:val="left"/>
      <w:pPr>
        <w:ind w:left="720" w:hanging="360"/>
      </w:pPr>
      <w:rPr>
        <w:rFonts w:ascii="Symbol" w:hAnsi="Symbol" w:hint="default"/>
      </w:rPr>
    </w:lvl>
    <w:lvl w:ilvl="1" w:tplc="AE047A90" w:tentative="1">
      <w:start w:val="1"/>
      <w:numFmt w:val="bullet"/>
      <w:lvlText w:val="o"/>
      <w:lvlJc w:val="left"/>
      <w:pPr>
        <w:ind w:left="1440" w:hanging="360"/>
      </w:pPr>
      <w:rPr>
        <w:rFonts w:ascii="Courier New" w:hAnsi="Courier New" w:cs="Courier New" w:hint="default"/>
      </w:rPr>
    </w:lvl>
    <w:lvl w:ilvl="2" w:tplc="8A56A75E" w:tentative="1">
      <w:start w:val="1"/>
      <w:numFmt w:val="bullet"/>
      <w:lvlText w:val=""/>
      <w:lvlJc w:val="left"/>
      <w:pPr>
        <w:ind w:left="2160" w:hanging="360"/>
      </w:pPr>
      <w:rPr>
        <w:rFonts w:ascii="Wingdings" w:hAnsi="Wingdings" w:hint="default"/>
      </w:rPr>
    </w:lvl>
    <w:lvl w:ilvl="3" w:tplc="6E703592" w:tentative="1">
      <w:start w:val="1"/>
      <w:numFmt w:val="bullet"/>
      <w:lvlText w:val=""/>
      <w:lvlJc w:val="left"/>
      <w:pPr>
        <w:ind w:left="2880" w:hanging="360"/>
      </w:pPr>
      <w:rPr>
        <w:rFonts w:ascii="Symbol" w:hAnsi="Symbol" w:hint="default"/>
      </w:rPr>
    </w:lvl>
    <w:lvl w:ilvl="4" w:tplc="6B02C096" w:tentative="1">
      <w:start w:val="1"/>
      <w:numFmt w:val="bullet"/>
      <w:lvlText w:val="o"/>
      <w:lvlJc w:val="left"/>
      <w:pPr>
        <w:ind w:left="3600" w:hanging="360"/>
      </w:pPr>
      <w:rPr>
        <w:rFonts w:ascii="Courier New" w:hAnsi="Courier New" w:cs="Courier New" w:hint="default"/>
      </w:rPr>
    </w:lvl>
    <w:lvl w:ilvl="5" w:tplc="B0123F42" w:tentative="1">
      <w:start w:val="1"/>
      <w:numFmt w:val="bullet"/>
      <w:lvlText w:val=""/>
      <w:lvlJc w:val="left"/>
      <w:pPr>
        <w:ind w:left="4320" w:hanging="360"/>
      </w:pPr>
      <w:rPr>
        <w:rFonts w:ascii="Wingdings" w:hAnsi="Wingdings" w:hint="default"/>
      </w:rPr>
    </w:lvl>
    <w:lvl w:ilvl="6" w:tplc="474C8AAA" w:tentative="1">
      <w:start w:val="1"/>
      <w:numFmt w:val="bullet"/>
      <w:lvlText w:val=""/>
      <w:lvlJc w:val="left"/>
      <w:pPr>
        <w:ind w:left="5040" w:hanging="360"/>
      </w:pPr>
      <w:rPr>
        <w:rFonts w:ascii="Symbol" w:hAnsi="Symbol" w:hint="default"/>
      </w:rPr>
    </w:lvl>
    <w:lvl w:ilvl="7" w:tplc="1918009A" w:tentative="1">
      <w:start w:val="1"/>
      <w:numFmt w:val="bullet"/>
      <w:lvlText w:val="o"/>
      <w:lvlJc w:val="left"/>
      <w:pPr>
        <w:ind w:left="5760" w:hanging="360"/>
      </w:pPr>
      <w:rPr>
        <w:rFonts w:ascii="Courier New" w:hAnsi="Courier New" w:cs="Courier New" w:hint="default"/>
      </w:rPr>
    </w:lvl>
    <w:lvl w:ilvl="8" w:tplc="5A8C16BC" w:tentative="1">
      <w:start w:val="1"/>
      <w:numFmt w:val="bullet"/>
      <w:lvlText w:val=""/>
      <w:lvlJc w:val="left"/>
      <w:pPr>
        <w:ind w:left="6480" w:hanging="360"/>
      </w:pPr>
      <w:rPr>
        <w:rFonts w:ascii="Wingdings" w:hAnsi="Wingdings" w:hint="default"/>
      </w:rPr>
    </w:lvl>
  </w:abstractNum>
  <w:abstractNum w:abstractNumId="3" w15:restartNumberingAfterBreak="0">
    <w:nsid w:val="09D90AD5"/>
    <w:multiLevelType w:val="hybridMultilevel"/>
    <w:tmpl w:val="4CDC009C"/>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742ECA"/>
    <w:multiLevelType w:val="hybridMultilevel"/>
    <w:tmpl w:val="3C54BBCC"/>
    <w:lvl w:ilvl="0" w:tplc="D25A5480">
      <w:start w:val="1"/>
      <w:numFmt w:val="bullet"/>
      <w:lvlText w:val=""/>
      <w:lvlJc w:val="left"/>
      <w:pPr>
        <w:tabs>
          <w:tab w:val="num" w:pos="720"/>
        </w:tabs>
        <w:ind w:left="720" w:hanging="360"/>
      </w:pPr>
      <w:rPr>
        <w:rFonts w:ascii="Symbol" w:hAnsi="Symbol" w:hint="default"/>
      </w:rPr>
    </w:lvl>
    <w:lvl w:ilvl="1" w:tplc="0BF89C16">
      <w:start w:val="1"/>
      <w:numFmt w:val="bullet"/>
      <w:lvlText w:val="o"/>
      <w:lvlJc w:val="left"/>
      <w:pPr>
        <w:tabs>
          <w:tab w:val="num" w:pos="1440"/>
        </w:tabs>
        <w:ind w:left="1440" w:hanging="360"/>
      </w:pPr>
      <w:rPr>
        <w:rFonts w:ascii="Courier New" w:hAnsi="Courier New" w:cs="Courier New" w:hint="default"/>
      </w:rPr>
    </w:lvl>
    <w:lvl w:ilvl="2" w:tplc="90D81CE0">
      <w:start w:val="1"/>
      <w:numFmt w:val="bullet"/>
      <w:lvlText w:val=""/>
      <w:lvlJc w:val="left"/>
      <w:pPr>
        <w:tabs>
          <w:tab w:val="num" w:pos="2160"/>
        </w:tabs>
        <w:ind w:left="2160" w:hanging="360"/>
      </w:pPr>
      <w:rPr>
        <w:rFonts w:ascii="Wingdings" w:hAnsi="Wingdings" w:hint="default"/>
      </w:rPr>
    </w:lvl>
    <w:lvl w:ilvl="3" w:tplc="FE3E4316">
      <w:start w:val="1"/>
      <w:numFmt w:val="bullet"/>
      <w:lvlText w:val=""/>
      <w:lvlJc w:val="left"/>
      <w:pPr>
        <w:tabs>
          <w:tab w:val="num" w:pos="2880"/>
        </w:tabs>
        <w:ind w:left="2880" w:hanging="360"/>
      </w:pPr>
      <w:rPr>
        <w:rFonts w:ascii="Symbol" w:hAnsi="Symbol" w:hint="default"/>
      </w:rPr>
    </w:lvl>
    <w:lvl w:ilvl="4" w:tplc="00B8D3B6">
      <w:start w:val="1"/>
      <w:numFmt w:val="bullet"/>
      <w:lvlText w:val="o"/>
      <w:lvlJc w:val="left"/>
      <w:pPr>
        <w:tabs>
          <w:tab w:val="num" w:pos="3600"/>
        </w:tabs>
        <w:ind w:left="3600" w:hanging="360"/>
      </w:pPr>
      <w:rPr>
        <w:rFonts w:ascii="Courier New" w:hAnsi="Courier New" w:cs="Courier New" w:hint="default"/>
      </w:rPr>
    </w:lvl>
    <w:lvl w:ilvl="5" w:tplc="6624FA8E">
      <w:start w:val="1"/>
      <w:numFmt w:val="bullet"/>
      <w:lvlText w:val=""/>
      <w:lvlJc w:val="left"/>
      <w:pPr>
        <w:tabs>
          <w:tab w:val="num" w:pos="4320"/>
        </w:tabs>
        <w:ind w:left="4320" w:hanging="360"/>
      </w:pPr>
      <w:rPr>
        <w:rFonts w:ascii="Wingdings" w:hAnsi="Wingdings" w:hint="default"/>
      </w:rPr>
    </w:lvl>
    <w:lvl w:ilvl="6" w:tplc="BFE2D6D6">
      <w:start w:val="1"/>
      <w:numFmt w:val="bullet"/>
      <w:lvlText w:val=""/>
      <w:lvlJc w:val="left"/>
      <w:pPr>
        <w:tabs>
          <w:tab w:val="num" w:pos="5040"/>
        </w:tabs>
        <w:ind w:left="5040" w:hanging="360"/>
      </w:pPr>
      <w:rPr>
        <w:rFonts w:ascii="Symbol" w:hAnsi="Symbol" w:hint="default"/>
      </w:rPr>
    </w:lvl>
    <w:lvl w:ilvl="7" w:tplc="87BA4984">
      <w:start w:val="1"/>
      <w:numFmt w:val="bullet"/>
      <w:lvlText w:val="o"/>
      <w:lvlJc w:val="left"/>
      <w:pPr>
        <w:tabs>
          <w:tab w:val="num" w:pos="5760"/>
        </w:tabs>
        <w:ind w:left="5760" w:hanging="360"/>
      </w:pPr>
      <w:rPr>
        <w:rFonts w:ascii="Courier New" w:hAnsi="Courier New" w:cs="Courier New" w:hint="default"/>
      </w:rPr>
    </w:lvl>
    <w:lvl w:ilvl="8" w:tplc="A180288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D443F"/>
    <w:multiLevelType w:val="hybridMultilevel"/>
    <w:tmpl w:val="D4788882"/>
    <w:lvl w:ilvl="0" w:tplc="869449B6">
      <w:start w:val="1"/>
      <w:numFmt w:val="bullet"/>
      <w:lvlText w:val=""/>
      <w:lvlJc w:val="left"/>
      <w:pPr>
        <w:ind w:left="927" w:hanging="360"/>
      </w:pPr>
      <w:rPr>
        <w:rFonts w:ascii="Symbol" w:hAnsi="Symbol" w:hint="default"/>
      </w:rPr>
    </w:lvl>
    <w:lvl w:ilvl="1" w:tplc="52225BD0" w:tentative="1">
      <w:start w:val="1"/>
      <w:numFmt w:val="bullet"/>
      <w:lvlText w:val="o"/>
      <w:lvlJc w:val="left"/>
      <w:pPr>
        <w:ind w:left="1647" w:hanging="360"/>
      </w:pPr>
      <w:rPr>
        <w:rFonts w:ascii="Courier New" w:hAnsi="Courier New" w:cs="Courier New" w:hint="default"/>
      </w:rPr>
    </w:lvl>
    <w:lvl w:ilvl="2" w:tplc="C434A460" w:tentative="1">
      <w:start w:val="1"/>
      <w:numFmt w:val="bullet"/>
      <w:lvlText w:val=""/>
      <w:lvlJc w:val="left"/>
      <w:pPr>
        <w:ind w:left="2367" w:hanging="360"/>
      </w:pPr>
      <w:rPr>
        <w:rFonts w:ascii="Wingdings" w:hAnsi="Wingdings" w:hint="default"/>
      </w:rPr>
    </w:lvl>
    <w:lvl w:ilvl="3" w:tplc="731EA3DE" w:tentative="1">
      <w:start w:val="1"/>
      <w:numFmt w:val="bullet"/>
      <w:lvlText w:val=""/>
      <w:lvlJc w:val="left"/>
      <w:pPr>
        <w:ind w:left="3087" w:hanging="360"/>
      </w:pPr>
      <w:rPr>
        <w:rFonts w:ascii="Symbol" w:hAnsi="Symbol" w:hint="default"/>
      </w:rPr>
    </w:lvl>
    <w:lvl w:ilvl="4" w:tplc="19B4593A" w:tentative="1">
      <w:start w:val="1"/>
      <w:numFmt w:val="bullet"/>
      <w:lvlText w:val="o"/>
      <w:lvlJc w:val="left"/>
      <w:pPr>
        <w:ind w:left="3807" w:hanging="360"/>
      </w:pPr>
      <w:rPr>
        <w:rFonts w:ascii="Courier New" w:hAnsi="Courier New" w:cs="Courier New" w:hint="default"/>
      </w:rPr>
    </w:lvl>
    <w:lvl w:ilvl="5" w:tplc="5CFC9260" w:tentative="1">
      <w:start w:val="1"/>
      <w:numFmt w:val="bullet"/>
      <w:lvlText w:val=""/>
      <w:lvlJc w:val="left"/>
      <w:pPr>
        <w:ind w:left="4527" w:hanging="360"/>
      </w:pPr>
      <w:rPr>
        <w:rFonts w:ascii="Wingdings" w:hAnsi="Wingdings" w:hint="default"/>
      </w:rPr>
    </w:lvl>
    <w:lvl w:ilvl="6" w:tplc="19FC50D0" w:tentative="1">
      <w:start w:val="1"/>
      <w:numFmt w:val="bullet"/>
      <w:lvlText w:val=""/>
      <w:lvlJc w:val="left"/>
      <w:pPr>
        <w:ind w:left="5247" w:hanging="360"/>
      </w:pPr>
      <w:rPr>
        <w:rFonts w:ascii="Symbol" w:hAnsi="Symbol" w:hint="default"/>
      </w:rPr>
    </w:lvl>
    <w:lvl w:ilvl="7" w:tplc="B7AE3DC8" w:tentative="1">
      <w:start w:val="1"/>
      <w:numFmt w:val="bullet"/>
      <w:lvlText w:val="o"/>
      <w:lvlJc w:val="left"/>
      <w:pPr>
        <w:ind w:left="5967" w:hanging="360"/>
      </w:pPr>
      <w:rPr>
        <w:rFonts w:ascii="Courier New" w:hAnsi="Courier New" w:cs="Courier New" w:hint="default"/>
      </w:rPr>
    </w:lvl>
    <w:lvl w:ilvl="8" w:tplc="AED84782" w:tentative="1">
      <w:start w:val="1"/>
      <w:numFmt w:val="bullet"/>
      <w:lvlText w:val=""/>
      <w:lvlJc w:val="left"/>
      <w:pPr>
        <w:ind w:left="6687" w:hanging="360"/>
      </w:pPr>
      <w:rPr>
        <w:rFonts w:ascii="Wingdings" w:hAnsi="Wingdings" w:hint="default"/>
      </w:rPr>
    </w:lvl>
  </w:abstractNum>
  <w:abstractNum w:abstractNumId="6" w15:restartNumberingAfterBreak="0">
    <w:nsid w:val="19992CB0"/>
    <w:multiLevelType w:val="hybridMultilevel"/>
    <w:tmpl w:val="FC501E3E"/>
    <w:lvl w:ilvl="0" w:tplc="3D3EE8BC">
      <w:start w:val="1"/>
      <w:numFmt w:val="bullet"/>
      <w:lvlText w:val=""/>
      <w:lvlJc w:val="left"/>
      <w:pPr>
        <w:tabs>
          <w:tab w:val="num" w:pos="720"/>
        </w:tabs>
        <w:ind w:left="720" w:hanging="360"/>
      </w:pPr>
      <w:rPr>
        <w:rFonts w:ascii="Symbol" w:hAnsi="Symbol" w:hint="default"/>
      </w:rPr>
    </w:lvl>
    <w:lvl w:ilvl="1" w:tplc="FFE8FB48" w:tentative="1">
      <w:start w:val="1"/>
      <w:numFmt w:val="bullet"/>
      <w:lvlText w:val="o"/>
      <w:lvlJc w:val="left"/>
      <w:pPr>
        <w:tabs>
          <w:tab w:val="num" w:pos="1440"/>
        </w:tabs>
        <w:ind w:left="1440" w:hanging="360"/>
      </w:pPr>
      <w:rPr>
        <w:rFonts w:ascii="Courier New" w:hAnsi="Courier New" w:cs="Courier New" w:hint="default"/>
      </w:rPr>
    </w:lvl>
    <w:lvl w:ilvl="2" w:tplc="B420E344" w:tentative="1">
      <w:start w:val="1"/>
      <w:numFmt w:val="bullet"/>
      <w:lvlText w:val=""/>
      <w:lvlJc w:val="left"/>
      <w:pPr>
        <w:tabs>
          <w:tab w:val="num" w:pos="2160"/>
        </w:tabs>
        <w:ind w:left="2160" w:hanging="360"/>
      </w:pPr>
      <w:rPr>
        <w:rFonts w:ascii="Wingdings" w:hAnsi="Wingdings" w:hint="default"/>
      </w:rPr>
    </w:lvl>
    <w:lvl w:ilvl="3" w:tplc="2D569CEA" w:tentative="1">
      <w:start w:val="1"/>
      <w:numFmt w:val="bullet"/>
      <w:lvlText w:val=""/>
      <w:lvlJc w:val="left"/>
      <w:pPr>
        <w:tabs>
          <w:tab w:val="num" w:pos="2880"/>
        </w:tabs>
        <w:ind w:left="2880" w:hanging="360"/>
      </w:pPr>
      <w:rPr>
        <w:rFonts w:ascii="Symbol" w:hAnsi="Symbol" w:hint="default"/>
      </w:rPr>
    </w:lvl>
    <w:lvl w:ilvl="4" w:tplc="5E58C5C2" w:tentative="1">
      <w:start w:val="1"/>
      <w:numFmt w:val="bullet"/>
      <w:lvlText w:val="o"/>
      <w:lvlJc w:val="left"/>
      <w:pPr>
        <w:tabs>
          <w:tab w:val="num" w:pos="3600"/>
        </w:tabs>
        <w:ind w:left="3600" w:hanging="360"/>
      </w:pPr>
      <w:rPr>
        <w:rFonts w:ascii="Courier New" w:hAnsi="Courier New" w:cs="Courier New" w:hint="default"/>
      </w:rPr>
    </w:lvl>
    <w:lvl w:ilvl="5" w:tplc="47283160" w:tentative="1">
      <w:start w:val="1"/>
      <w:numFmt w:val="bullet"/>
      <w:lvlText w:val=""/>
      <w:lvlJc w:val="left"/>
      <w:pPr>
        <w:tabs>
          <w:tab w:val="num" w:pos="4320"/>
        </w:tabs>
        <w:ind w:left="4320" w:hanging="360"/>
      </w:pPr>
      <w:rPr>
        <w:rFonts w:ascii="Wingdings" w:hAnsi="Wingdings" w:hint="default"/>
      </w:rPr>
    </w:lvl>
    <w:lvl w:ilvl="6" w:tplc="90D25D46" w:tentative="1">
      <w:start w:val="1"/>
      <w:numFmt w:val="bullet"/>
      <w:lvlText w:val=""/>
      <w:lvlJc w:val="left"/>
      <w:pPr>
        <w:tabs>
          <w:tab w:val="num" w:pos="5040"/>
        </w:tabs>
        <w:ind w:left="5040" w:hanging="360"/>
      </w:pPr>
      <w:rPr>
        <w:rFonts w:ascii="Symbol" w:hAnsi="Symbol" w:hint="default"/>
      </w:rPr>
    </w:lvl>
    <w:lvl w:ilvl="7" w:tplc="B5B09950" w:tentative="1">
      <w:start w:val="1"/>
      <w:numFmt w:val="bullet"/>
      <w:lvlText w:val="o"/>
      <w:lvlJc w:val="left"/>
      <w:pPr>
        <w:tabs>
          <w:tab w:val="num" w:pos="5760"/>
        </w:tabs>
        <w:ind w:left="5760" w:hanging="360"/>
      </w:pPr>
      <w:rPr>
        <w:rFonts w:ascii="Courier New" w:hAnsi="Courier New" w:cs="Courier New" w:hint="default"/>
      </w:rPr>
    </w:lvl>
    <w:lvl w:ilvl="8" w:tplc="1DB87D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941A7"/>
    <w:multiLevelType w:val="hybridMultilevel"/>
    <w:tmpl w:val="0234D9DC"/>
    <w:lvl w:ilvl="0" w:tplc="F8D80172">
      <w:start w:val="1"/>
      <w:numFmt w:val="bullet"/>
      <w:lvlText w:val=""/>
      <w:lvlJc w:val="left"/>
      <w:pPr>
        <w:ind w:left="720" w:hanging="360"/>
      </w:pPr>
      <w:rPr>
        <w:rFonts w:ascii="Symbol" w:hAnsi="Symbol" w:hint="default"/>
      </w:rPr>
    </w:lvl>
    <w:lvl w:ilvl="1" w:tplc="BA643756" w:tentative="1">
      <w:start w:val="1"/>
      <w:numFmt w:val="bullet"/>
      <w:lvlText w:val="o"/>
      <w:lvlJc w:val="left"/>
      <w:pPr>
        <w:ind w:left="1440" w:hanging="360"/>
      </w:pPr>
      <w:rPr>
        <w:rFonts w:ascii="Courier New" w:hAnsi="Courier New" w:cs="Courier New" w:hint="default"/>
      </w:rPr>
    </w:lvl>
    <w:lvl w:ilvl="2" w:tplc="5D46B274" w:tentative="1">
      <w:start w:val="1"/>
      <w:numFmt w:val="bullet"/>
      <w:lvlText w:val=""/>
      <w:lvlJc w:val="left"/>
      <w:pPr>
        <w:ind w:left="2160" w:hanging="360"/>
      </w:pPr>
      <w:rPr>
        <w:rFonts w:ascii="Wingdings" w:hAnsi="Wingdings" w:hint="default"/>
      </w:rPr>
    </w:lvl>
    <w:lvl w:ilvl="3" w:tplc="841A60FC" w:tentative="1">
      <w:start w:val="1"/>
      <w:numFmt w:val="bullet"/>
      <w:lvlText w:val=""/>
      <w:lvlJc w:val="left"/>
      <w:pPr>
        <w:ind w:left="2880" w:hanging="360"/>
      </w:pPr>
      <w:rPr>
        <w:rFonts w:ascii="Symbol" w:hAnsi="Symbol" w:hint="default"/>
      </w:rPr>
    </w:lvl>
    <w:lvl w:ilvl="4" w:tplc="278A3C26" w:tentative="1">
      <w:start w:val="1"/>
      <w:numFmt w:val="bullet"/>
      <w:lvlText w:val="o"/>
      <w:lvlJc w:val="left"/>
      <w:pPr>
        <w:ind w:left="3600" w:hanging="360"/>
      </w:pPr>
      <w:rPr>
        <w:rFonts w:ascii="Courier New" w:hAnsi="Courier New" w:cs="Courier New" w:hint="default"/>
      </w:rPr>
    </w:lvl>
    <w:lvl w:ilvl="5" w:tplc="DE6A1790" w:tentative="1">
      <w:start w:val="1"/>
      <w:numFmt w:val="bullet"/>
      <w:lvlText w:val=""/>
      <w:lvlJc w:val="left"/>
      <w:pPr>
        <w:ind w:left="4320" w:hanging="360"/>
      </w:pPr>
      <w:rPr>
        <w:rFonts w:ascii="Wingdings" w:hAnsi="Wingdings" w:hint="default"/>
      </w:rPr>
    </w:lvl>
    <w:lvl w:ilvl="6" w:tplc="3FFACFD0" w:tentative="1">
      <w:start w:val="1"/>
      <w:numFmt w:val="bullet"/>
      <w:lvlText w:val=""/>
      <w:lvlJc w:val="left"/>
      <w:pPr>
        <w:ind w:left="5040" w:hanging="360"/>
      </w:pPr>
      <w:rPr>
        <w:rFonts w:ascii="Symbol" w:hAnsi="Symbol" w:hint="default"/>
      </w:rPr>
    </w:lvl>
    <w:lvl w:ilvl="7" w:tplc="F7BC829E" w:tentative="1">
      <w:start w:val="1"/>
      <w:numFmt w:val="bullet"/>
      <w:lvlText w:val="o"/>
      <w:lvlJc w:val="left"/>
      <w:pPr>
        <w:ind w:left="5760" w:hanging="360"/>
      </w:pPr>
      <w:rPr>
        <w:rFonts w:ascii="Courier New" w:hAnsi="Courier New" w:cs="Courier New" w:hint="default"/>
      </w:rPr>
    </w:lvl>
    <w:lvl w:ilvl="8" w:tplc="7C903E4A" w:tentative="1">
      <w:start w:val="1"/>
      <w:numFmt w:val="bullet"/>
      <w:lvlText w:val=""/>
      <w:lvlJc w:val="left"/>
      <w:pPr>
        <w:ind w:left="6480" w:hanging="360"/>
      </w:pPr>
      <w:rPr>
        <w:rFonts w:ascii="Wingdings" w:hAnsi="Wingdings" w:hint="default"/>
      </w:rPr>
    </w:lvl>
  </w:abstractNum>
  <w:abstractNum w:abstractNumId="8" w15:restartNumberingAfterBreak="0">
    <w:nsid w:val="1F0E0F2A"/>
    <w:multiLevelType w:val="hybridMultilevel"/>
    <w:tmpl w:val="1ADCF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B6A7D"/>
    <w:multiLevelType w:val="hybridMultilevel"/>
    <w:tmpl w:val="3CA04C04"/>
    <w:lvl w:ilvl="0" w:tplc="5D46CE92">
      <w:start w:val="1"/>
      <w:numFmt w:val="bullet"/>
      <w:lvlText w:val=""/>
      <w:lvlJc w:val="left"/>
      <w:pPr>
        <w:ind w:left="720" w:hanging="360"/>
      </w:pPr>
      <w:rPr>
        <w:rFonts w:ascii="Symbol" w:hAnsi="Symbol" w:hint="default"/>
      </w:rPr>
    </w:lvl>
    <w:lvl w:ilvl="1" w:tplc="3FECA2DA" w:tentative="1">
      <w:start w:val="1"/>
      <w:numFmt w:val="bullet"/>
      <w:lvlText w:val="o"/>
      <w:lvlJc w:val="left"/>
      <w:pPr>
        <w:ind w:left="1440" w:hanging="360"/>
      </w:pPr>
      <w:rPr>
        <w:rFonts w:ascii="Courier New" w:hAnsi="Courier New" w:cs="Courier New" w:hint="default"/>
      </w:rPr>
    </w:lvl>
    <w:lvl w:ilvl="2" w:tplc="0FC8D7D0" w:tentative="1">
      <w:start w:val="1"/>
      <w:numFmt w:val="bullet"/>
      <w:lvlText w:val=""/>
      <w:lvlJc w:val="left"/>
      <w:pPr>
        <w:ind w:left="2160" w:hanging="360"/>
      </w:pPr>
      <w:rPr>
        <w:rFonts w:ascii="Wingdings" w:hAnsi="Wingdings" w:hint="default"/>
      </w:rPr>
    </w:lvl>
    <w:lvl w:ilvl="3" w:tplc="E4E0F064" w:tentative="1">
      <w:start w:val="1"/>
      <w:numFmt w:val="bullet"/>
      <w:lvlText w:val=""/>
      <w:lvlJc w:val="left"/>
      <w:pPr>
        <w:ind w:left="2880" w:hanging="360"/>
      </w:pPr>
      <w:rPr>
        <w:rFonts w:ascii="Symbol" w:hAnsi="Symbol" w:hint="default"/>
      </w:rPr>
    </w:lvl>
    <w:lvl w:ilvl="4" w:tplc="C45ED216" w:tentative="1">
      <w:start w:val="1"/>
      <w:numFmt w:val="bullet"/>
      <w:lvlText w:val="o"/>
      <w:lvlJc w:val="left"/>
      <w:pPr>
        <w:ind w:left="3600" w:hanging="360"/>
      </w:pPr>
      <w:rPr>
        <w:rFonts w:ascii="Courier New" w:hAnsi="Courier New" w:cs="Courier New" w:hint="default"/>
      </w:rPr>
    </w:lvl>
    <w:lvl w:ilvl="5" w:tplc="4E1E28B0" w:tentative="1">
      <w:start w:val="1"/>
      <w:numFmt w:val="bullet"/>
      <w:lvlText w:val=""/>
      <w:lvlJc w:val="left"/>
      <w:pPr>
        <w:ind w:left="4320" w:hanging="360"/>
      </w:pPr>
      <w:rPr>
        <w:rFonts w:ascii="Wingdings" w:hAnsi="Wingdings" w:hint="default"/>
      </w:rPr>
    </w:lvl>
    <w:lvl w:ilvl="6" w:tplc="375AD502" w:tentative="1">
      <w:start w:val="1"/>
      <w:numFmt w:val="bullet"/>
      <w:lvlText w:val=""/>
      <w:lvlJc w:val="left"/>
      <w:pPr>
        <w:ind w:left="5040" w:hanging="360"/>
      </w:pPr>
      <w:rPr>
        <w:rFonts w:ascii="Symbol" w:hAnsi="Symbol" w:hint="default"/>
      </w:rPr>
    </w:lvl>
    <w:lvl w:ilvl="7" w:tplc="4DC4B188" w:tentative="1">
      <w:start w:val="1"/>
      <w:numFmt w:val="bullet"/>
      <w:lvlText w:val="o"/>
      <w:lvlJc w:val="left"/>
      <w:pPr>
        <w:ind w:left="5760" w:hanging="360"/>
      </w:pPr>
      <w:rPr>
        <w:rFonts w:ascii="Courier New" w:hAnsi="Courier New" w:cs="Courier New" w:hint="default"/>
      </w:rPr>
    </w:lvl>
    <w:lvl w:ilvl="8" w:tplc="2D4E4FBA" w:tentative="1">
      <w:start w:val="1"/>
      <w:numFmt w:val="bullet"/>
      <w:lvlText w:val=""/>
      <w:lvlJc w:val="left"/>
      <w:pPr>
        <w:ind w:left="6480" w:hanging="360"/>
      </w:pPr>
      <w:rPr>
        <w:rFonts w:ascii="Wingdings" w:hAnsi="Wingdings" w:hint="default"/>
      </w:rPr>
    </w:lvl>
  </w:abstractNum>
  <w:abstractNum w:abstractNumId="10" w15:restartNumberingAfterBreak="0">
    <w:nsid w:val="53663C8B"/>
    <w:multiLevelType w:val="hybridMultilevel"/>
    <w:tmpl w:val="EACEA7BE"/>
    <w:lvl w:ilvl="0" w:tplc="CDCC93A4">
      <w:start w:val="1"/>
      <w:numFmt w:val="bullet"/>
      <w:lvlText w:val=""/>
      <w:lvlJc w:val="left"/>
      <w:pPr>
        <w:ind w:left="720" w:hanging="360"/>
      </w:pPr>
      <w:rPr>
        <w:rFonts w:ascii="Symbol" w:hAnsi="Symbol" w:hint="default"/>
      </w:rPr>
    </w:lvl>
    <w:lvl w:ilvl="1" w:tplc="79485EF8" w:tentative="1">
      <w:start w:val="1"/>
      <w:numFmt w:val="bullet"/>
      <w:lvlText w:val="o"/>
      <w:lvlJc w:val="left"/>
      <w:pPr>
        <w:ind w:left="1440" w:hanging="360"/>
      </w:pPr>
      <w:rPr>
        <w:rFonts w:ascii="Courier New" w:hAnsi="Courier New" w:cs="Courier New" w:hint="default"/>
      </w:rPr>
    </w:lvl>
    <w:lvl w:ilvl="2" w:tplc="D78822EE" w:tentative="1">
      <w:start w:val="1"/>
      <w:numFmt w:val="bullet"/>
      <w:lvlText w:val=""/>
      <w:lvlJc w:val="left"/>
      <w:pPr>
        <w:ind w:left="2160" w:hanging="360"/>
      </w:pPr>
      <w:rPr>
        <w:rFonts w:ascii="Wingdings" w:hAnsi="Wingdings" w:hint="default"/>
      </w:rPr>
    </w:lvl>
    <w:lvl w:ilvl="3" w:tplc="87040FE6" w:tentative="1">
      <w:start w:val="1"/>
      <w:numFmt w:val="bullet"/>
      <w:lvlText w:val=""/>
      <w:lvlJc w:val="left"/>
      <w:pPr>
        <w:ind w:left="2880" w:hanging="360"/>
      </w:pPr>
      <w:rPr>
        <w:rFonts w:ascii="Symbol" w:hAnsi="Symbol" w:hint="default"/>
      </w:rPr>
    </w:lvl>
    <w:lvl w:ilvl="4" w:tplc="5FC44FB4" w:tentative="1">
      <w:start w:val="1"/>
      <w:numFmt w:val="bullet"/>
      <w:lvlText w:val="o"/>
      <w:lvlJc w:val="left"/>
      <w:pPr>
        <w:ind w:left="3600" w:hanging="360"/>
      </w:pPr>
      <w:rPr>
        <w:rFonts w:ascii="Courier New" w:hAnsi="Courier New" w:cs="Courier New" w:hint="default"/>
      </w:rPr>
    </w:lvl>
    <w:lvl w:ilvl="5" w:tplc="0AE2B9C2" w:tentative="1">
      <w:start w:val="1"/>
      <w:numFmt w:val="bullet"/>
      <w:lvlText w:val=""/>
      <w:lvlJc w:val="left"/>
      <w:pPr>
        <w:ind w:left="4320" w:hanging="360"/>
      </w:pPr>
      <w:rPr>
        <w:rFonts w:ascii="Wingdings" w:hAnsi="Wingdings" w:hint="default"/>
      </w:rPr>
    </w:lvl>
    <w:lvl w:ilvl="6" w:tplc="FB28DD38" w:tentative="1">
      <w:start w:val="1"/>
      <w:numFmt w:val="bullet"/>
      <w:lvlText w:val=""/>
      <w:lvlJc w:val="left"/>
      <w:pPr>
        <w:ind w:left="5040" w:hanging="360"/>
      </w:pPr>
      <w:rPr>
        <w:rFonts w:ascii="Symbol" w:hAnsi="Symbol" w:hint="default"/>
      </w:rPr>
    </w:lvl>
    <w:lvl w:ilvl="7" w:tplc="54E6931E" w:tentative="1">
      <w:start w:val="1"/>
      <w:numFmt w:val="bullet"/>
      <w:lvlText w:val="o"/>
      <w:lvlJc w:val="left"/>
      <w:pPr>
        <w:ind w:left="5760" w:hanging="360"/>
      </w:pPr>
      <w:rPr>
        <w:rFonts w:ascii="Courier New" w:hAnsi="Courier New" w:cs="Courier New" w:hint="default"/>
      </w:rPr>
    </w:lvl>
    <w:lvl w:ilvl="8" w:tplc="905A38CC" w:tentative="1">
      <w:start w:val="1"/>
      <w:numFmt w:val="bullet"/>
      <w:lvlText w:val=""/>
      <w:lvlJc w:val="left"/>
      <w:pPr>
        <w:ind w:left="6480" w:hanging="360"/>
      </w:pPr>
      <w:rPr>
        <w:rFonts w:ascii="Wingdings" w:hAnsi="Wingdings" w:hint="default"/>
      </w:rPr>
    </w:lvl>
  </w:abstractNum>
  <w:abstractNum w:abstractNumId="11" w15:restartNumberingAfterBreak="0">
    <w:nsid w:val="5798260F"/>
    <w:multiLevelType w:val="hybridMultilevel"/>
    <w:tmpl w:val="40FEB2E8"/>
    <w:lvl w:ilvl="0" w:tplc="422AD4DA">
      <w:start w:val="1"/>
      <w:numFmt w:val="decimal"/>
      <w:lvlText w:val="%1."/>
      <w:lvlJc w:val="left"/>
      <w:pPr>
        <w:tabs>
          <w:tab w:val="num" w:pos="360"/>
        </w:tabs>
        <w:ind w:left="360" w:hanging="360"/>
      </w:pPr>
    </w:lvl>
    <w:lvl w:ilvl="1" w:tplc="553C36EA">
      <w:start w:val="1"/>
      <w:numFmt w:val="lowerLetter"/>
      <w:lvlText w:val="%2."/>
      <w:lvlJc w:val="left"/>
      <w:pPr>
        <w:tabs>
          <w:tab w:val="num" w:pos="1080"/>
        </w:tabs>
        <w:ind w:left="1080" w:hanging="360"/>
      </w:pPr>
    </w:lvl>
    <w:lvl w:ilvl="2" w:tplc="0E4A68F4">
      <w:start w:val="1"/>
      <w:numFmt w:val="lowerRoman"/>
      <w:lvlText w:val="%3."/>
      <w:lvlJc w:val="right"/>
      <w:pPr>
        <w:tabs>
          <w:tab w:val="num" w:pos="1800"/>
        </w:tabs>
        <w:ind w:left="1800" w:hanging="180"/>
      </w:pPr>
    </w:lvl>
    <w:lvl w:ilvl="3" w:tplc="EF2E802E">
      <w:start w:val="1"/>
      <w:numFmt w:val="decimal"/>
      <w:lvlText w:val="%4."/>
      <w:lvlJc w:val="left"/>
      <w:pPr>
        <w:tabs>
          <w:tab w:val="num" w:pos="2520"/>
        </w:tabs>
        <w:ind w:left="2520" w:hanging="360"/>
      </w:pPr>
    </w:lvl>
    <w:lvl w:ilvl="4" w:tplc="DEA044B4">
      <w:start w:val="1"/>
      <w:numFmt w:val="lowerLetter"/>
      <w:lvlText w:val="%5."/>
      <w:lvlJc w:val="left"/>
      <w:pPr>
        <w:tabs>
          <w:tab w:val="num" w:pos="3240"/>
        </w:tabs>
        <w:ind w:left="3240" w:hanging="360"/>
      </w:pPr>
    </w:lvl>
    <w:lvl w:ilvl="5" w:tplc="08F4B61A">
      <w:start w:val="1"/>
      <w:numFmt w:val="lowerRoman"/>
      <w:lvlText w:val="%6."/>
      <w:lvlJc w:val="right"/>
      <w:pPr>
        <w:tabs>
          <w:tab w:val="num" w:pos="3960"/>
        </w:tabs>
        <w:ind w:left="3960" w:hanging="180"/>
      </w:pPr>
    </w:lvl>
    <w:lvl w:ilvl="6" w:tplc="76E6AFB8">
      <w:start w:val="1"/>
      <w:numFmt w:val="decimal"/>
      <w:lvlText w:val="%7."/>
      <w:lvlJc w:val="left"/>
      <w:pPr>
        <w:tabs>
          <w:tab w:val="num" w:pos="4680"/>
        </w:tabs>
        <w:ind w:left="4680" w:hanging="360"/>
      </w:pPr>
    </w:lvl>
    <w:lvl w:ilvl="7" w:tplc="9A1C9EEE">
      <w:start w:val="1"/>
      <w:numFmt w:val="lowerLetter"/>
      <w:lvlText w:val="%8."/>
      <w:lvlJc w:val="left"/>
      <w:pPr>
        <w:tabs>
          <w:tab w:val="num" w:pos="5400"/>
        </w:tabs>
        <w:ind w:left="5400" w:hanging="360"/>
      </w:pPr>
    </w:lvl>
    <w:lvl w:ilvl="8" w:tplc="AC1ADD1C">
      <w:start w:val="1"/>
      <w:numFmt w:val="lowerRoman"/>
      <w:lvlText w:val="%9."/>
      <w:lvlJc w:val="right"/>
      <w:pPr>
        <w:tabs>
          <w:tab w:val="num" w:pos="6120"/>
        </w:tabs>
        <w:ind w:left="6120" w:hanging="180"/>
      </w:pPr>
    </w:lvl>
  </w:abstractNum>
  <w:abstractNum w:abstractNumId="12" w15:restartNumberingAfterBreak="0">
    <w:nsid w:val="5A09576A"/>
    <w:multiLevelType w:val="hybridMultilevel"/>
    <w:tmpl w:val="8A240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F6ACD"/>
    <w:multiLevelType w:val="hybridMultilevel"/>
    <w:tmpl w:val="8E8AC194"/>
    <w:lvl w:ilvl="0" w:tplc="9CCCB86E">
      <w:start w:val="1"/>
      <w:numFmt w:val="decimal"/>
      <w:lvlText w:val="%1."/>
      <w:lvlJc w:val="left"/>
      <w:pPr>
        <w:ind w:left="720" w:hanging="360"/>
      </w:pPr>
      <w:rPr>
        <w:b/>
      </w:rPr>
    </w:lvl>
    <w:lvl w:ilvl="1" w:tplc="E1D2F172" w:tentative="1">
      <w:start w:val="1"/>
      <w:numFmt w:val="lowerLetter"/>
      <w:lvlText w:val="%2."/>
      <w:lvlJc w:val="left"/>
      <w:pPr>
        <w:ind w:left="1440" w:hanging="360"/>
      </w:pPr>
    </w:lvl>
    <w:lvl w:ilvl="2" w:tplc="548CEC24" w:tentative="1">
      <w:start w:val="1"/>
      <w:numFmt w:val="lowerRoman"/>
      <w:lvlText w:val="%3."/>
      <w:lvlJc w:val="right"/>
      <w:pPr>
        <w:ind w:left="2160" w:hanging="180"/>
      </w:pPr>
    </w:lvl>
    <w:lvl w:ilvl="3" w:tplc="B4C8E37A" w:tentative="1">
      <w:start w:val="1"/>
      <w:numFmt w:val="decimal"/>
      <w:lvlText w:val="%4."/>
      <w:lvlJc w:val="left"/>
      <w:pPr>
        <w:ind w:left="2880" w:hanging="360"/>
      </w:pPr>
    </w:lvl>
    <w:lvl w:ilvl="4" w:tplc="6A303672" w:tentative="1">
      <w:start w:val="1"/>
      <w:numFmt w:val="lowerLetter"/>
      <w:lvlText w:val="%5."/>
      <w:lvlJc w:val="left"/>
      <w:pPr>
        <w:ind w:left="3600" w:hanging="360"/>
      </w:pPr>
    </w:lvl>
    <w:lvl w:ilvl="5" w:tplc="25885A32" w:tentative="1">
      <w:start w:val="1"/>
      <w:numFmt w:val="lowerRoman"/>
      <w:lvlText w:val="%6."/>
      <w:lvlJc w:val="right"/>
      <w:pPr>
        <w:ind w:left="4320" w:hanging="180"/>
      </w:pPr>
    </w:lvl>
    <w:lvl w:ilvl="6" w:tplc="A3F46E5E" w:tentative="1">
      <w:start w:val="1"/>
      <w:numFmt w:val="decimal"/>
      <w:lvlText w:val="%7."/>
      <w:lvlJc w:val="left"/>
      <w:pPr>
        <w:ind w:left="5040" w:hanging="360"/>
      </w:pPr>
    </w:lvl>
    <w:lvl w:ilvl="7" w:tplc="683E86BC" w:tentative="1">
      <w:start w:val="1"/>
      <w:numFmt w:val="lowerLetter"/>
      <w:lvlText w:val="%8."/>
      <w:lvlJc w:val="left"/>
      <w:pPr>
        <w:ind w:left="5760" w:hanging="360"/>
      </w:pPr>
    </w:lvl>
    <w:lvl w:ilvl="8" w:tplc="76123308" w:tentative="1">
      <w:start w:val="1"/>
      <w:numFmt w:val="lowerRoman"/>
      <w:lvlText w:val="%9."/>
      <w:lvlJc w:val="right"/>
      <w:pPr>
        <w:ind w:left="6480" w:hanging="180"/>
      </w:pPr>
    </w:lvl>
  </w:abstractNum>
  <w:abstractNum w:abstractNumId="14" w15:restartNumberingAfterBreak="0">
    <w:nsid w:val="5C9C0BB4"/>
    <w:multiLevelType w:val="hybridMultilevel"/>
    <w:tmpl w:val="3DCE60CA"/>
    <w:lvl w:ilvl="0" w:tplc="A9FEF8D8">
      <w:start w:val="1"/>
      <w:numFmt w:val="bullet"/>
      <w:lvlText w:val=""/>
      <w:lvlJc w:val="left"/>
      <w:pPr>
        <w:tabs>
          <w:tab w:val="num" w:pos="720"/>
        </w:tabs>
        <w:ind w:left="720" w:hanging="360"/>
      </w:pPr>
      <w:rPr>
        <w:rFonts w:ascii="Symbol" w:hAnsi="Symbol" w:hint="default"/>
      </w:rPr>
    </w:lvl>
    <w:lvl w:ilvl="1" w:tplc="FEBE6BA0" w:tentative="1">
      <w:start w:val="1"/>
      <w:numFmt w:val="bullet"/>
      <w:lvlText w:val="o"/>
      <w:lvlJc w:val="left"/>
      <w:pPr>
        <w:tabs>
          <w:tab w:val="num" w:pos="1440"/>
        </w:tabs>
        <w:ind w:left="1440" w:hanging="360"/>
      </w:pPr>
      <w:rPr>
        <w:rFonts w:ascii="Courier New" w:hAnsi="Courier New" w:cs="Courier New" w:hint="default"/>
      </w:rPr>
    </w:lvl>
    <w:lvl w:ilvl="2" w:tplc="73365EE6" w:tentative="1">
      <w:start w:val="1"/>
      <w:numFmt w:val="bullet"/>
      <w:lvlText w:val=""/>
      <w:lvlJc w:val="left"/>
      <w:pPr>
        <w:tabs>
          <w:tab w:val="num" w:pos="2160"/>
        </w:tabs>
        <w:ind w:left="2160" w:hanging="360"/>
      </w:pPr>
      <w:rPr>
        <w:rFonts w:ascii="Wingdings" w:hAnsi="Wingdings" w:hint="default"/>
      </w:rPr>
    </w:lvl>
    <w:lvl w:ilvl="3" w:tplc="05FC0680" w:tentative="1">
      <w:start w:val="1"/>
      <w:numFmt w:val="bullet"/>
      <w:lvlText w:val=""/>
      <w:lvlJc w:val="left"/>
      <w:pPr>
        <w:tabs>
          <w:tab w:val="num" w:pos="2880"/>
        </w:tabs>
        <w:ind w:left="2880" w:hanging="360"/>
      </w:pPr>
      <w:rPr>
        <w:rFonts w:ascii="Symbol" w:hAnsi="Symbol" w:hint="default"/>
      </w:rPr>
    </w:lvl>
    <w:lvl w:ilvl="4" w:tplc="9E768DC8" w:tentative="1">
      <w:start w:val="1"/>
      <w:numFmt w:val="bullet"/>
      <w:lvlText w:val="o"/>
      <w:lvlJc w:val="left"/>
      <w:pPr>
        <w:tabs>
          <w:tab w:val="num" w:pos="3600"/>
        </w:tabs>
        <w:ind w:left="3600" w:hanging="360"/>
      </w:pPr>
      <w:rPr>
        <w:rFonts w:ascii="Courier New" w:hAnsi="Courier New" w:cs="Courier New" w:hint="default"/>
      </w:rPr>
    </w:lvl>
    <w:lvl w:ilvl="5" w:tplc="98C2E996" w:tentative="1">
      <w:start w:val="1"/>
      <w:numFmt w:val="bullet"/>
      <w:lvlText w:val=""/>
      <w:lvlJc w:val="left"/>
      <w:pPr>
        <w:tabs>
          <w:tab w:val="num" w:pos="4320"/>
        </w:tabs>
        <w:ind w:left="4320" w:hanging="360"/>
      </w:pPr>
      <w:rPr>
        <w:rFonts w:ascii="Wingdings" w:hAnsi="Wingdings" w:hint="default"/>
      </w:rPr>
    </w:lvl>
    <w:lvl w:ilvl="6" w:tplc="9D2AE28E" w:tentative="1">
      <w:start w:val="1"/>
      <w:numFmt w:val="bullet"/>
      <w:lvlText w:val=""/>
      <w:lvlJc w:val="left"/>
      <w:pPr>
        <w:tabs>
          <w:tab w:val="num" w:pos="5040"/>
        </w:tabs>
        <w:ind w:left="5040" w:hanging="360"/>
      </w:pPr>
      <w:rPr>
        <w:rFonts w:ascii="Symbol" w:hAnsi="Symbol" w:hint="default"/>
      </w:rPr>
    </w:lvl>
    <w:lvl w:ilvl="7" w:tplc="171628B8" w:tentative="1">
      <w:start w:val="1"/>
      <w:numFmt w:val="bullet"/>
      <w:lvlText w:val="o"/>
      <w:lvlJc w:val="left"/>
      <w:pPr>
        <w:tabs>
          <w:tab w:val="num" w:pos="5760"/>
        </w:tabs>
        <w:ind w:left="5760" w:hanging="360"/>
      </w:pPr>
      <w:rPr>
        <w:rFonts w:ascii="Courier New" w:hAnsi="Courier New" w:cs="Courier New" w:hint="default"/>
      </w:rPr>
    </w:lvl>
    <w:lvl w:ilvl="8" w:tplc="8910BE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F60FC"/>
    <w:multiLevelType w:val="hybridMultilevel"/>
    <w:tmpl w:val="C504BB50"/>
    <w:lvl w:ilvl="0" w:tplc="81CCE544">
      <w:start w:val="1"/>
      <w:numFmt w:val="bullet"/>
      <w:lvlText w:val=""/>
      <w:lvlJc w:val="left"/>
      <w:pPr>
        <w:tabs>
          <w:tab w:val="num" w:pos="720"/>
        </w:tabs>
        <w:ind w:left="720" w:hanging="360"/>
      </w:pPr>
      <w:rPr>
        <w:rFonts w:ascii="Symbol" w:hAnsi="Symbol" w:cs="Symbol" w:hint="default"/>
      </w:rPr>
    </w:lvl>
    <w:lvl w:ilvl="1" w:tplc="F1284B1E">
      <w:start w:val="1"/>
      <w:numFmt w:val="bullet"/>
      <w:lvlText w:val="o"/>
      <w:lvlJc w:val="left"/>
      <w:pPr>
        <w:tabs>
          <w:tab w:val="num" w:pos="1440"/>
        </w:tabs>
        <w:ind w:left="1440" w:hanging="360"/>
      </w:pPr>
      <w:rPr>
        <w:rFonts w:ascii="Courier New" w:hAnsi="Courier New" w:cs="Courier New" w:hint="default"/>
      </w:rPr>
    </w:lvl>
    <w:lvl w:ilvl="2" w:tplc="45764000">
      <w:start w:val="1"/>
      <w:numFmt w:val="bullet"/>
      <w:lvlText w:val=""/>
      <w:lvlJc w:val="left"/>
      <w:pPr>
        <w:tabs>
          <w:tab w:val="num" w:pos="2160"/>
        </w:tabs>
        <w:ind w:left="2160" w:hanging="360"/>
      </w:pPr>
      <w:rPr>
        <w:rFonts w:ascii="Wingdings" w:hAnsi="Wingdings" w:cs="Wingdings" w:hint="default"/>
      </w:rPr>
    </w:lvl>
    <w:lvl w:ilvl="3" w:tplc="AF32A128">
      <w:start w:val="1"/>
      <w:numFmt w:val="bullet"/>
      <w:lvlText w:val=""/>
      <w:lvlJc w:val="left"/>
      <w:pPr>
        <w:tabs>
          <w:tab w:val="num" w:pos="2880"/>
        </w:tabs>
        <w:ind w:left="2880" w:hanging="360"/>
      </w:pPr>
      <w:rPr>
        <w:rFonts w:ascii="Symbol" w:hAnsi="Symbol" w:cs="Symbol" w:hint="default"/>
      </w:rPr>
    </w:lvl>
    <w:lvl w:ilvl="4" w:tplc="260042DA">
      <w:start w:val="1"/>
      <w:numFmt w:val="bullet"/>
      <w:lvlText w:val="o"/>
      <w:lvlJc w:val="left"/>
      <w:pPr>
        <w:tabs>
          <w:tab w:val="num" w:pos="3600"/>
        </w:tabs>
        <w:ind w:left="3600" w:hanging="360"/>
      </w:pPr>
      <w:rPr>
        <w:rFonts w:ascii="Courier New" w:hAnsi="Courier New" w:cs="Courier New" w:hint="default"/>
      </w:rPr>
    </w:lvl>
    <w:lvl w:ilvl="5" w:tplc="14E88AE6">
      <w:start w:val="1"/>
      <w:numFmt w:val="bullet"/>
      <w:lvlText w:val=""/>
      <w:lvlJc w:val="left"/>
      <w:pPr>
        <w:tabs>
          <w:tab w:val="num" w:pos="4320"/>
        </w:tabs>
        <w:ind w:left="4320" w:hanging="360"/>
      </w:pPr>
      <w:rPr>
        <w:rFonts w:ascii="Wingdings" w:hAnsi="Wingdings" w:cs="Wingdings" w:hint="default"/>
      </w:rPr>
    </w:lvl>
    <w:lvl w:ilvl="6" w:tplc="3B3829AA">
      <w:start w:val="1"/>
      <w:numFmt w:val="bullet"/>
      <w:lvlText w:val=""/>
      <w:lvlJc w:val="left"/>
      <w:pPr>
        <w:tabs>
          <w:tab w:val="num" w:pos="5040"/>
        </w:tabs>
        <w:ind w:left="5040" w:hanging="360"/>
      </w:pPr>
      <w:rPr>
        <w:rFonts w:ascii="Symbol" w:hAnsi="Symbol" w:cs="Symbol" w:hint="default"/>
      </w:rPr>
    </w:lvl>
    <w:lvl w:ilvl="7" w:tplc="EBE40E96">
      <w:start w:val="1"/>
      <w:numFmt w:val="bullet"/>
      <w:lvlText w:val="o"/>
      <w:lvlJc w:val="left"/>
      <w:pPr>
        <w:tabs>
          <w:tab w:val="num" w:pos="5760"/>
        </w:tabs>
        <w:ind w:left="5760" w:hanging="360"/>
      </w:pPr>
      <w:rPr>
        <w:rFonts w:ascii="Courier New" w:hAnsi="Courier New" w:cs="Courier New" w:hint="default"/>
      </w:rPr>
    </w:lvl>
    <w:lvl w:ilvl="8" w:tplc="0090D31E">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8C640DF"/>
    <w:multiLevelType w:val="hybridMultilevel"/>
    <w:tmpl w:val="FADA101C"/>
    <w:lvl w:ilvl="0" w:tplc="0A64DF52">
      <w:start w:val="1"/>
      <w:numFmt w:val="decimal"/>
      <w:lvlText w:val="%1."/>
      <w:lvlJc w:val="left"/>
      <w:pPr>
        <w:ind w:left="720" w:hanging="360"/>
      </w:pPr>
      <w:rPr>
        <w:rFonts w:hint="default"/>
      </w:rPr>
    </w:lvl>
    <w:lvl w:ilvl="1" w:tplc="D32E365C" w:tentative="1">
      <w:start w:val="1"/>
      <w:numFmt w:val="bullet"/>
      <w:lvlText w:val="o"/>
      <w:lvlJc w:val="left"/>
      <w:pPr>
        <w:ind w:left="1440" w:hanging="360"/>
      </w:pPr>
      <w:rPr>
        <w:rFonts w:ascii="Courier New" w:hAnsi="Courier New" w:cs="Courier New" w:hint="default"/>
      </w:rPr>
    </w:lvl>
    <w:lvl w:ilvl="2" w:tplc="B5784CEA" w:tentative="1">
      <w:start w:val="1"/>
      <w:numFmt w:val="bullet"/>
      <w:lvlText w:val=""/>
      <w:lvlJc w:val="left"/>
      <w:pPr>
        <w:ind w:left="2160" w:hanging="360"/>
      </w:pPr>
      <w:rPr>
        <w:rFonts w:ascii="Wingdings" w:hAnsi="Wingdings" w:hint="default"/>
      </w:rPr>
    </w:lvl>
    <w:lvl w:ilvl="3" w:tplc="0BFAB764" w:tentative="1">
      <w:start w:val="1"/>
      <w:numFmt w:val="bullet"/>
      <w:lvlText w:val=""/>
      <w:lvlJc w:val="left"/>
      <w:pPr>
        <w:ind w:left="2880" w:hanging="360"/>
      </w:pPr>
      <w:rPr>
        <w:rFonts w:ascii="Symbol" w:hAnsi="Symbol" w:hint="default"/>
      </w:rPr>
    </w:lvl>
    <w:lvl w:ilvl="4" w:tplc="24366F80" w:tentative="1">
      <w:start w:val="1"/>
      <w:numFmt w:val="bullet"/>
      <w:lvlText w:val="o"/>
      <w:lvlJc w:val="left"/>
      <w:pPr>
        <w:ind w:left="3600" w:hanging="360"/>
      </w:pPr>
      <w:rPr>
        <w:rFonts w:ascii="Courier New" w:hAnsi="Courier New" w:cs="Courier New" w:hint="default"/>
      </w:rPr>
    </w:lvl>
    <w:lvl w:ilvl="5" w:tplc="FC42FF42" w:tentative="1">
      <w:start w:val="1"/>
      <w:numFmt w:val="bullet"/>
      <w:lvlText w:val=""/>
      <w:lvlJc w:val="left"/>
      <w:pPr>
        <w:ind w:left="4320" w:hanging="360"/>
      </w:pPr>
      <w:rPr>
        <w:rFonts w:ascii="Wingdings" w:hAnsi="Wingdings" w:hint="default"/>
      </w:rPr>
    </w:lvl>
    <w:lvl w:ilvl="6" w:tplc="51824792" w:tentative="1">
      <w:start w:val="1"/>
      <w:numFmt w:val="bullet"/>
      <w:lvlText w:val=""/>
      <w:lvlJc w:val="left"/>
      <w:pPr>
        <w:ind w:left="5040" w:hanging="360"/>
      </w:pPr>
      <w:rPr>
        <w:rFonts w:ascii="Symbol" w:hAnsi="Symbol" w:hint="default"/>
      </w:rPr>
    </w:lvl>
    <w:lvl w:ilvl="7" w:tplc="08866A06" w:tentative="1">
      <w:start w:val="1"/>
      <w:numFmt w:val="bullet"/>
      <w:lvlText w:val="o"/>
      <w:lvlJc w:val="left"/>
      <w:pPr>
        <w:ind w:left="5760" w:hanging="360"/>
      </w:pPr>
      <w:rPr>
        <w:rFonts w:ascii="Courier New" w:hAnsi="Courier New" w:cs="Courier New" w:hint="default"/>
      </w:rPr>
    </w:lvl>
    <w:lvl w:ilvl="8" w:tplc="D2743C7C" w:tentative="1">
      <w:start w:val="1"/>
      <w:numFmt w:val="bullet"/>
      <w:lvlText w:val=""/>
      <w:lvlJc w:val="left"/>
      <w:pPr>
        <w:ind w:left="6480" w:hanging="360"/>
      </w:pPr>
      <w:rPr>
        <w:rFonts w:ascii="Wingdings" w:hAnsi="Wingdings" w:hint="default"/>
      </w:rPr>
    </w:lvl>
  </w:abstractNum>
  <w:abstractNum w:abstractNumId="17" w15:restartNumberingAfterBreak="0">
    <w:nsid w:val="6C105FA7"/>
    <w:multiLevelType w:val="hybridMultilevel"/>
    <w:tmpl w:val="8A321E8A"/>
    <w:lvl w:ilvl="0" w:tplc="4860E72A">
      <w:start w:val="1"/>
      <w:numFmt w:val="bullet"/>
      <w:lvlText w:val=""/>
      <w:lvlJc w:val="left"/>
      <w:pPr>
        <w:tabs>
          <w:tab w:val="num" w:pos="720"/>
        </w:tabs>
        <w:ind w:left="720" w:hanging="360"/>
      </w:pPr>
      <w:rPr>
        <w:rFonts w:ascii="Symbol" w:hAnsi="Symbol" w:hint="default"/>
      </w:rPr>
    </w:lvl>
    <w:lvl w:ilvl="1" w:tplc="BD9A5C28" w:tentative="1">
      <w:start w:val="1"/>
      <w:numFmt w:val="bullet"/>
      <w:lvlText w:val="o"/>
      <w:lvlJc w:val="left"/>
      <w:pPr>
        <w:tabs>
          <w:tab w:val="num" w:pos="1440"/>
        </w:tabs>
        <w:ind w:left="1440" w:hanging="360"/>
      </w:pPr>
      <w:rPr>
        <w:rFonts w:ascii="Courier New" w:hAnsi="Courier New" w:cs="Courier New" w:hint="default"/>
      </w:rPr>
    </w:lvl>
    <w:lvl w:ilvl="2" w:tplc="C6D692DA" w:tentative="1">
      <w:start w:val="1"/>
      <w:numFmt w:val="bullet"/>
      <w:lvlText w:val=""/>
      <w:lvlJc w:val="left"/>
      <w:pPr>
        <w:tabs>
          <w:tab w:val="num" w:pos="2160"/>
        </w:tabs>
        <w:ind w:left="2160" w:hanging="360"/>
      </w:pPr>
      <w:rPr>
        <w:rFonts w:ascii="Wingdings" w:hAnsi="Wingdings" w:hint="default"/>
      </w:rPr>
    </w:lvl>
    <w:lvl w:ilvl="3" w:tplc="3A32F558" w:tentative="1">
      <w:start w:val="1"/>
      <w:numFmt w:val="bullet"/>
      <w:lvlText w:val=""/>
      <w:lvlJc w:val="left"/>
      <w:pPr>
        <w:tabs>
          <w:tab w:val="num" w:pos="2880"/>
        </w:tabs>
        <w:ind w:left="2880" w:hanging="360"/>
      </w:pPr>
      <w:rPr>
        <w:rFonts w:ascii="Symbol" w:hAnsi="Symbol" w:hint="default"/>
      </w:rPr>
    </w:lvl>
    <w:lvl w:ilvl="4" w:tplc="BB9CEE5A" w:tentative="1">
      <w:start w:val="1"/>
      <w:numFmt w:val="bullet"/>
      <w:lvlText w:val="o"/>
      <w:lvlJc w:val="left"/>
      <w:pPr>
        <w:tabs>
          <w:tab w:val="num" w:pos="3600"/>
        </w:tabs>
        <w:ind w:left="3600" w:hanging="360"/>
      </w:pPr>
      <w:rPr>
        <w:rFonts w:ascii="Courier New" w:hAnsi="Courier New" w:cs="Courier New" w:hint="default"/>
      </w:rPr>
    </w:lvl>
    <w:lvl w:ilvl="5" w:tplc="9378E876" w:tentative="1">
      <w:start w:val="1"/>
      <w:numFmt w:val="bullet"/>
      <w:lvlText w:val=""/>
      <w:lvlJc w:val="left"/>
      <w:pPr>
        <w:tabs>
          <w:tab w:val="num" w:pos="4320"/>
        </w:tabs>
        <w:ind w:left="4320" w:hanging="360"/>
      </w:pPr>
      <w:rPr>
        <w:rFonts w:ascii="Wingdings" w:hAnsi="Wingdings" w:hint="default"/>
      </w:rPr>
    </w:lvl>
    <w:lvl w:ilvl="6" w:tplc="AFB06358" w:tentative="1">
      <w:start w:val="1"/>
      <w:numFmt w:val="bullet"/>
      <w:lvlText w:val=""/>
      <w:lvlJc w:val="left"/>
      <w:pPr>
        <w:tabs>
          <w:tab w:val="num" w:pos="5040"/>
        </w:tabs>
        <w:ind w:left="5040" w:hanging="360"/>
      </w:pPr>
      <w:rPr>
        <w:rFonts w:ascii="Symbol" w:hAnsi="Symbol" w:hint="default"/>
      </w:rPr>
    </w:lvl>
    <w:lvl w:ilvl="7" w:tplc="AF64449E" w:tentative="1">
      <w:start w:val="1"/>
      <w:numFmt w:val="bullet"/>
      <w:lvlText w:val="o"/>
      <w:lvlJc w:val="left"/>
      <w:pPr>
        <w:tabs>
          <w:tab w:val="num" w:pos="5760"/>
        </w:tabs>
        <w:ind w:left="5760" w:hanging="360"/>
      </w:pPr>
      <w:rPr>
        <w:rFonts w:ascii="Courier New" w:hAnsi="Courier New" w:cs="Courier New" w:hint="default"/>
      </w:rPr>
    </w:lvl>
    <w:lvl w:ilvl="8" w:tplc="C2C46A4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7174D"/>
    <w:multiLevelType w:val="hybridMultilevel"/>
    <w:tmpl w:val="50CE65FC"/>
    <w:lvl w:ilvl="0" w:tplc="DDF81E00">
      <w:start w:val="1"/>
      <w:numFmt w:val="bullet"/>
      <w:lvlText w:val=""/>
      <w:lvlJc w:val="left"/>
      <w:pPr>
        <w:ind w:left="720" w:hanging="360"/>
      </w:pPr>
      <w:rPr>
        <w:rFonts w:ascii="Symbol" w:hAnsi="Symbol" w:hint="default"/>
      </w:rPr>
    </w:lvl>
    <w:lvl w:ilvl="1" w:tplc="69D0E73E">
      <w:start w:val="1"/>
      <w:numFmt w:val="bullet"/>
      <w:lvlText w:val="o"/>
      <w:lvlJc w:val="left"/>
      <w:pPr>
        <w:ind w:left="1440" w:hanging="360"/>
      </w:pPr>
      <w:rPr>
        <w:rFonts w:ascii="Courier New" w:hAnsi="Courier New" w:cs="Courier New" w:hint="default"/>
      </w:rPr>
    </w:lvl>
    <w:lvl w:ilvl="2" w:tplc="C8D08746" w:tentative="1">
      <w:start w:val="1"/>
      <w:numFmt w:val="bullet"/>
      <w:lvlText w:val=""/>
      <w:lvlJc w:val="left"/>
      <w:pPr>
        <w:ind w:left="2160" w:hanging="360"/>
      </w:pPr>
      <w:rPr>
        <w:rFonts w:ascii="Wingdings" w:hAnsi="Wingdings" w:hint="default"/>
      </w:rPr>
    </w:lvl>
    <w:lvl w:ilvl="3" w:tplc="14184390" w:tentative="1">
      <w:start w:val="1"/>
      <w:numFmt w:val="bullet"/>
      <w:lvlText w:val=""/>
      <w:lvlJc w:val="left"/>
      <w:pPr>
        <w:ind w:left="2880" w:hanging="360"/>
      </w:pPr>
      <w:rPr>
        <w:rFonts w:ascii="Symbol" w:hAnsi="Symbol" w:hint="default"/>
      </w:rPr>
    </w:lvl>
    <w:lvl w:ilvl="4" w:tplc="4AE46512" w:tentative="1">
      <w:start w:val="1"/>
      <w:numFmt w:val="bullet"/>
      <w:lvlText w:val="o"/>
      <w:lvlJc w:val="left"/>
      <w:pPr>
        <w:ind w:left="3600" w:hanging="360"/>
      </w:pPr>
      <w:rPr>
        <w:rFonts w:ascii="Courier New" w:hAnsi="Courier New" w:cs="Courier New" w:hint="default"/>
      </w:rPr>
    </w:lvl>
    <w:lvl w:ilvl="5" w:tplc="B9243444" w:tentative="1">
      <w:start w:val="1"/>
      <w:numFmt w:val="bullet"/>
      <w:lvlText w:val=""/>
      <w:lvlJc w:val="left"/>
      <w:pPr>
        <w:ind w:left="4320" w:hanging="360"/>
      </w:pPr>
      <w:rPr>
        <w:rFonts w:ascii="Wingdings" w:hAnsi="Wingdings" w:hint="default"/>
      </w:rPr>
    </w:lvl>
    <w:lvl w:ilvl="6" w:tplc="861EC6EC" w:tentative="1">
      <w:start w:val="1"/>
      <w:numFmt w:val="bullet"/>
      <w:lvlText w:val=""/>
      <w:lvlJc w:val="left"/>
      <w:pPr>
        <w:ind w:left="5040" w:hanging="360"/>
      </w:pPr>
      <w:rPr>
        <w:rFonts w:ascii="Symbol" w:hAnsi="Symbol" w:hint="default"/>
      </w:rPr>
    </w:lvl>
    <w:lvl w:ilvl="7" w:tplc="CD4A0DBE" w:tentative="1">
      <w:start w:val="1"/>
      <w:numFmt w:val="bullet"/>
      <w:lvlText w:val="o"/>
      <w:lvlJc w:val="left"/>
      <w:pPr>
        <w:ind w:left="5760" w:hanging="360"/>
      </w:pPr>
      <w:rPr>
        <w:rFonts w:ascii="Courier New" w:hAnsi="Courier New" w:cs="Courier New" w:hint="default"/>
      </w:rPr>
    </w:lvl>
    <w:lvl w:ilvl="8" w:tplc="8B7A3AD6" w:tentative="1">
      <w:start w:val="1"/>
      <w:numFmt w:val="bullet"/>
      <w:lvlText w:val=""/>
      <w:lvlJc w:val="left"/>
      <w:pPr>
        <w:ind w:left="6480" w:hanging="360"/>
      </w:pPr>
      <w:rPr>
        <w:rFonts w:ascii="Wingdings" w:hAnsi="Wingdings" w:hint="default"/>
      </w:rPr>
    </w:lvl>
  </w:abstractNum>
  <w:abstractNum w:abstractNumId="19" w15:restartNumberingAfterBreak="0">
    <w:nsid w:val="721974DA"/>
    <w:multiLevelType w:val="hybridMultilevel"/>
    <w:tmpl w:val="343AE5B4"/>
    <w:lvl w:ilvl="0" w:tplc="08CE25B2">
      <w:start w:val="1"/>
      <w:numFmt w:val="bullet"/>
      <w:lvlText w:val=""/>
      <w:lvlJc w:val="left"/>
      <w:pPr>
        <w:tabs>
          <w:tab w:val="num" w:pos="1080"/>
        </w:tabs>
        <w:ind w:left="1080" w:hanging="360"/>
      </w:pPr>
      <w:rPr>
        <w:rFonts w:ascii="Symbol" w:hAnsi="Symbol" w:hint="default"/>
      </w:rPr>
    </w:lvl>
    <w:lvl w:ilvl="1" w:tplc="9E76B782" w:tentative="1">
      <w:start w:val="1"/>
      <w:numFmt w:val="bullet"/>
      <w:lvlText w:val="o"/>
      <w:lvlJc w:val="left"/>
      <w:pPr>
        <w:tabs>
          <w:tab w:val="num" w:pos="1440"/>
        </w:tabs>
        <w:ind w:left="1440" w:hanging="360"/>
      </w:pPr>
      <w:rPr>
        <w:rFonts w:ascii="Courier New" w:hAnsi="Courier New" w:cs="Courier New" w:hint="default"/>
      </w:rPr>
    </w:lvl>
    <w:lvl w:ilvl="2" w:tplc="A39C3B36" w:tentative="1">
      <w:start w:val="1"/>
      <w:numFmt w:val="bullet"/>
      <w:lvlText w:val=""/>
      <w:lvlJc w:val="left"/>
      <w:pPr>
        <w:tabs>
          <w:tab w:val="num" w:pos="2160"/>
        </w:tabs>
        <w:ind w:left="2160" w:hanging="360"/>
      </w:pPr>
      <w:rPr>
        <w:rFonts w:ascii="Wingdings" w:hAnsi="Wingdings" w:hint="default"/>
      </w:rPr>
    </w:lvl>
    <w:lvl w:ilvl="3" w:tplc="0BB20F52" w:tentative="1">
      <w:start w:val="1"/>
      <w:numFmt w:val="bullet"/>
      <w:lvlText w:val=""/>
      <w:lvlJc w:val="left"/>
      <w:pPr>
        <w:tabs>
          <w:tab w:val="num" w:pos="2880"/>
        </w:tabs>
        <w:ind w:left="2880" w:hanging="360"/>
      </w:pPr>
      <w:rPr>
        <w:rFonts w:ascii="Symbol" w:hAnsi="Symbol" w:hint="default"/>
      </w:rPr>
    </w:lvl>
    <w:lvl w:ilvl="4" w:tplc="22F2FA9C" w:tentative="1">
      <w:start w:val="1"/>
      <w:numFmt w:val="bullet"/>
      <w:lvlText w:val="o"/>
      <w:lvlJc w:val="left"/>
      <w:pPr>
        <w:tabs>
          <w:tab w:val="num" w:pos="3600"/>
        </w:tabs>
        <w:ind w:left="3600" w:hanging="360"/>
      </w:pPr>
      <w:rPr>
        <w:rFonts w:ascii="Courier New" w:hAnsi="Courier New" w:cs="Courier New" w:hint="default"/>
      </w:rPr>
    </w:lvl>
    <w:lvl w:ilvl="5" w:tplc="B734E9D0" w:tentative="1">
      <w:start w:val="1"/>
      <w:numFmt w:val="bullet"/>
      <w:lvlText w:val=""/>
      <w:lvlJc w:val="left"/>
      <w:pPr>
        <w:tabs>
          <w:tab w:val="num" w:pos="4320"/>
        </w:tabs>
        <w:ind w:left="4320" w:hanging="360"/>
      </w:pPr>
      <w:rPr>
        <w:rFonts w:ascii="Wingdings" w:hAnsi="Wingdings" w:hint="default"/>
      </w:rPr>
    </w:lvl>
    <w:lvl w:ilvl="6" w:tplc="79CE667E" w:tentative="1">
      <w:start w:val="1"/>
      <w:numFmt w:val="bullet"/>
      <w:lvlText w:val=""/>
      <w:lvlJc w:val="left"/>
      <w:pPr>
        <w:tabs>
          <w:tab w:val="num" w:pos="5040"/>
        </w:tabs>
        <w:ind w:left="5040" w:hanging="360"/>
      </w:pPr>
      <w:rPr>
        <w:rFonts w:ascii="Symbol" w:hAnsi="Symbol" w:hint="default"/>
      </w:rPr>
    </w:lvl>
    <w:lvl w:ilvl="7" w:tplc="6DC81E5A" w:tentative="1">
      <w:start w:val="1"/>
      <w:numFmt w:val="bullet"/>
      <w:lvlText w:val="o"/>
      <w:lvlJc w:val="left"/>
      <w:pPr>
        <w:tabs>
          <w:tab w:val="num" w:pos="5760"/>
        </w:tabs>
        <w:ind w:left="5760" w:hanging="360"/>
      </w:pPr>
      <w:rPr>
        <w:rFonts w:ascii="Courier New" w:hAnsi="Courier New" w:cs="Courier New" w:hint="default"/>
      </w:rPr>
    </w:lvl>
    <w:lvl w:ilvl="8" w:tplc="AA5C10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65EA3"/>
    <w:multiLevelType w:val="hybridMultilevel"/>
    <w:tmpl w:val="B61864A6"/>
    <w:lvl w:ilvl="0" w:tplc="C52CBBEE">
      <w:start w:val="1"/>
      <w:numFmt w:val="bullet"/>
      <w:lvlText w:val=""/>
      <w:lvlJc w:val="left"/>
      <w:pPr>
        <w:tabs>
          <w:tab w:val="num" w:pos="720"/>
        </w:tabs>
        <w:ind w:left="720" w:hanging="360"/>
      </w:pPr>
      <w:rPr>
        <w:rFonts w:ascii="Symbol" w:hAnsi="Symbol" w:hint="default"/>
      </w:rPr>
    </w:lvl>
    <w:lvl w:ilvl="1" w:tplc="21425432" w:tentative="1">
      <w:start w:val="1"/>
      <w:numFmt w:val="bullet"/>
      <w:lvlText w:val="o"/>
      <w:lvlJc w:val="left"/>
      <w:pPr>
        <w:tabs>
          <w:tab w:val="num" w:pos="1440"/>
        </w:tabs>
        <w:ind w:left="1440" w:hanging="360"/>
      </w:pPr>
      <w:rPr>
        <w:rFonts w:ascii="Courier New" w:hAnsi="Courier New" w:cs="Courier New" w:hint="default"/>
      </w:rPr>
    </w:lvl>
    <w:lvl w:ilvl="2" w:tplc="7BC49B38" w:tentative="1">
      <w:start w:val="1"/>
      <w:numFmt w:val="bullet"/>
      <w:lvlText w:val=""/>
      <w:lvlJc w:val="left"/>
      <w:pPr>
        <w:tabs>
          <w:tab w:val="num" w:pos="2160"/>
        </w:tabs>
        <w:ind w:left="2160" w:hanging="360"/>
      </w:pPr>
      <w:rPr>
        <w:rFonts w:ascii="Wingdings" w:hAnsi="Wingdings" w:hint="default"/>
      </w:rPr>
    </w:lvl>
    <w:lvl w:ilvl="3" w:tplc="44340B2A" w:tentative="1">
      <w:start w:val="1"/>
      <w:numFmt w:val="bullet"/>
      <w:lvlText w:val=""/>
      <w:lvlJc w:val="left"/>
      <w:pPr>
        <w:tabs>
          <w:tab w:val="num" w:pos="2880"/>
        </w:tabs>
        <w:ind w:left="2880" w:hanging="360"/>
      </w:pPr>
      <w:rPr>
        <w:rFonts w:ascii="Symbol" w:hAnsi="Symbol" w:hint="default"/>
      </w:rPr>
    </w:lvl>
    <w:lvl w:ilvl="4" w:tplc="B32041B0" w:tentative="1">
      <w:start w:val="1"/>
      <w:numFmt w:val="bullet"/>
      <w:lvlText w:val="o"/>
      <w:lvlJc w:val="left"/>
      <w:pPr>
        <w:tabs>
          <w:tab w:val="num" w:pos="3600"/>
        </w:tabs>
        <w:ind w:left="3600" w:hanging="360"/>
      </w:pPr>
      <w:rPr>
        <w:rFonts w:ascii="Courier New" w:hAnsi="Courier New" w:cs="Courier New" w:hint="default"/>
      </w:rPr>
    </w:lvl>
    <w:lvl w:ilvl="5" w:tplc="54B61CE0" w:tentative="1">
      <w:start w:val="1"/>
      <w:numFmt w:val="bullet"/>
      <w:lvlText w:val=""/>
      <w:lvlJc w:val="left"/>
      <w:pPr>
        <w:tabs>
          <w:tab w:val="num" w:pos="4320"/>
        </w:tabs>
        <w:ind w:left="4320" w:hanging="360"/>
      </w:pPr>
      <w:rPr>
        <w:rFonts w:ascii="Wingdings" w:hAnsi="Wingdings" w:hint="default"/>
      </w:rPr>
    </w:lvl>
    <w:lvl w:ilvl="6" w:tplc="0AC0CED4" w:tentative="1">
      <w:start w:val="1"/>
      <w:numFmt w:val="bullet"/>
      <w:lvlText w:val=""/>
      <w:lvlJc w:val="left"/>
      <w:pPr>
        <w:tabs>
          <w:tab w:val="num" w:pos="5040"/>
        </w:tabs>
        <w:ind w:left="5040" w:hanging="360"/>
      </w:pPr>
      <w:rPr>
        <w:rFonts w:ascii="Symbol" w:hAnsi="Symbol" w:hint="default"/>
      </w:rPr>
    </w:lvl>
    <w:lvl w:ilvl="7" w:tplc="15DAD2FE" w:tentative="1">
      <w:start w:val="1"/>
      <w:numFmt w:val="bullet"/>
      <w:lvlText w:val="o"/>
      <w:lvlJc w:val="left"/>
      <w:pPr>
        <w:tabs>
          <w:tab w:val="num" w:pos="5760"/>
        </w:tabs>
        <w:ind w:left="5760" w:hanging="360"/>
      </w:pPr>
      <w:rPr>
        <w:rFonts w:ascii="Courier New" w:hAnsi="Courier New" w:cs="Courier New" w:hint="default"/>
      </w:rPr>
    </w:lvl>
    <w:lvl w:ilvl="8" w:tplc="F9247F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4439E3"/>
    <w:multiLevelType w:val="hybridMultilevel"/>
    <w:tmpl w:val="FB4E7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12BB9"/>
    <w:multiLevelType w:val="hybridMultilevel"/>
    <w:tmpl w:val="107CDB40"/>
    <w:lvl w:ilvl="0" w:tplc="A790AE6A">
      <w:start w:val="1"/>
      <w:numFmt w:val="bullet"/>
      <w:lvlText w:val=""/>
      <w:lvlJc w:val="left"/>
      <w:pPr>
        <w:tabs>
          <w:tab w:val="num" w:pos="720"/>
        </w:tabs>
        <w:ind w:left="720" w:hanging="360"/>
      </w:pPr>
      <w:rPr>
        <w:rFonts w:ascii="Symbol" w:hAnsi="Symbol" w:cs="Symbol" w:hint="default"/>
      </w:rPr>
    </w:lvl>
    <w:lvl w:ilvl="1" w:tplc="C96E0C74">
      <w:start w:val="1"/>
      <w:numFmt w:val="bullet"/>
      <w:lvlText w:val="o"/>
      <w:lvlJc w:val="left"/>
      <w:pPr>
        <w:tabs>
          <w:tab w:val="num" w:pos="1440"/>
        </w:tabs>
        <w:ind w:left="1440" w:hanging="360"/>
      </w:pPr>
      <w:rPr>
        <w:rFonts w:ascii="Courier New" w:hAnsi="Courier New" w:cs="Courier New" w:hint="default"/>
      </w:rPr>
    </w:lvl>
    <w:lvl w:ilvl="2" w:tplc="1FF08D22">
      <w:start w:val="1"/>
      <w:numFmt w:val="bullet"/>
      <w:lvlText w:val=""/>
      <w:lvlJc w:val="left"/>
      <w:pPr>
        <w:tabs>
          <w:tab w:val="num" w:pos="2160"/>
        </w:tabs>
        <w:ind w:left="2160" w:hanging="360"/>
      </w:pPr>
      <w:rPr>
        <w:rFonts w:ascii="Wingdings" w:hAnsi="Wingdings" w:cs="Wingdings" w:hint="default"/>
      </w:rPr>
    </w:lvl>
    <w:lvl w:ilvl="3" w:tplc="F862632C">
      <w:start w:val="1"/>
      <w:numFmt w:val="bullet"/>
      <w:lvlText w:val=""/>
      <w:lvlJc w:val="left"/>
      <w:pPr>
        <w:tabs>
          <w:tab w:val="num" w:pos="2880"/>
        </w:tabs>
        <w:ind w:left="2880" w:hanging="360"/>
      </w:pPr>
      <w:rPr>
        <w:rFonts w:ascii="Symbol" w:hAnsi="Symbol" w:cs="Symbol" w:hint="default"/>
      </w:rPr>
    </w:lvl>
    <w:lvl w:ilvl="4" w:tplc="03D6799E">
      <w:start w:val="1"/>
      <w:numFmt w:val="bullet"/>
      <w:lvlText w:val="o"/>
      <w:lvlJc w:val="left"/>
      <w:pPr>
        <w:tabs>
          <w:tab w:val="num" w:pos="3600"/>
        </w:tabs>
        <w:ind w:left="3600" w:hanging="360"/>
      </w:pPr>
      <w:rPr>
        <w:rFonts w:ascii="Courier New" w:hAnsi="Courier New" w:cs="Courier New" w:hint="default"/>
      </w:rPr>
    </w:lvl>
    <w:lvl w:ilvl="5" w:tplc="3D787F8E">
      <w:start w:val="1"/>
      <w:numFmt w:val="bullet"/>
      <w:lvlText w:val=""/>
      <w:lvlJc w:val="left"/>
      <w:pPr>
        <w:tabs>
          <w:tab w:val="num" w:pos="4320"/>
        </w:tabs>
        <w:ind w:left="4320" w:hanging="360"/>
      </w:pPr>
      <w:rPr>
        <w:rFonts w:ascii="Wingdings" w:hAnsi="Wingdings" w:cs="Wingdings" w:hint="default"/>
      </w:rPr>
    </w:lvl>
    <w:lvl w:ilvl="6" w:tplc="09068928">
      <w:start w:val="1"/>
      <w:numFmt w:val="bullet"/>
      <w:lvlText w:val=""/>
      <w:lvlJc w:val="left"/>
      <w:pPr>
        <w:tabs>
          <w:tab w:val="num" w:pos="5040"/>
        </w:tabs>
        <w:ind w:left="5040" w:hanging="360"/>
      </w:pPr>
      <w:rPr>
        <w:rFonts w:ascii="Symbol" w:hAnsi="Symbol" w:cs="Symbol" w:hint="default"/>
      </w:rPr>
    </w:lvl>
    <w:lvl w:ilvl="7" w:tplc="53A658DA">
      <w:start w:val="1"/>
      <w:numFmt w:val="bullet"/>
      <w:lvlText w:val="o"/>
      <w:lvlJc w:val="left"/>
      <w:pPr>
        <w:tabs>
          <w:tab w:val="num" w:pos="5760"/>
        </w:tabs>
        <w:ind w:left="5760" w:hanging="360"/>
      </w:pPr>
      <w:rPr>
        <w:rFonts w:ascii="Courier New" w:hAnsi="Courier New" w:cs="Courier New" w:hint="default"/>
      </w:rPr>
    </w:lvl>
    <w:lvl w:ilvl="8" w:tplc="225C838A">
      <w:start w:val="1"/>
      <w:numFmt w:val="bullet"/>
      <w:lvlText w:val=""/>
      <w:lvlJc w:val="left"/>
      <w:pPr>
        <w:tabs>
          <w:tab w:val="num" w:pos="6480"/>
        </w:tabs>
        <w:ind w:left="6480" w:hanging="360"/>
      </w:pPr>
      <w:rPr>
        <w:rFonts w:ascii="Wingdings" w:hAnsi="Wingdings" w:cs="Wingdings" w:hint="default"/>
      </w:rPr>
    </w:lvl>
  </w:abstractNum>
  <w:num w:numId="1" w16cid:durableId="780152486">
    <w:abstractNumId w:val="7"/>
  </w:num>
  <w:num w:numId="2" w16cid:durableId="323314424">
    <w:abstractNumId w:val="16"/>
  </w:num>
  <w:num w:numId="3" w16cid:durableId="1422025811">
    <w:abstractNumId w:val="9"/>
  </w:num>
  <w:num w:numId="4" w16cid:durableId="2059207627">
    <w:abstractNumId w:val="5"/>
  </w:num>
  <w:num w:numId="5" w16cid:durableId="804010114">
    <w:abstractNumId w:val="19"/>
  </w:num>
  <w:num w:numId="6" w16cid:durableId="785269350">
    <w:abstractNumId w:val="6"/>
  </w:num>
  <w:num w:numId="7" w16cid:durableId="288822155">
    <w:abstractNumId w:val="18"/>
  </w:num>
  <w:num w:numId="8" w16cid:durableId="80832298">
    <w:abstractNumId w:val="13"/>
  </w:num>
  <w:num w:numId="9" w16cid:durableId="465971992">
    <w:abstractNumId w:val="11"/>
  </w:num>
  <w:num w:numId="10" w16cid:durableId="1152061218">
    <w:abstractNumId w:val="10"/>
  </w:num>
  <w:num w:numId="11" w16cid:durableId="2041736309">
    <w:abstractNumId w:val="5"/>
  </w:num>
  <w:num w:numId="12" w16cid:durableId="162429904">
    <w:abstractNumId w:val="19"/>
  </w:num>
  <w:num w:numId="13" w16cid:durableId="1475415007">
    <w:abstractNumId w:val="4"/>
  </w:num>
  <w:num w:numId="14" w16cid:durableId="1554002908">
    <w:abstractNumId w:val="22"/>
  </w:num>
  <w:num w:numId="15" w16cid:durableId="1314141223">
    <w:abstractNumId w:val="15"/>
  </w:num>
  <w:num w:numId="16" w16cid:durableId="1711951056">
    <w:abstractNumId w:val="17"/>
  </w:num>
  <w:num w:numId="17" w16cid:durableId="600913095">
    <w:abstractNumId w:val="14"/>
  </w:num>
  <w:num w:numId="18" w16cid:durableId="1281452006">
    <w:abstractNumId w:val="20"/>
  </w:num>
  <w:num w:numId="19" w16cid:durableId="1299606922">
    <w:abstractNumId w:val="2"/>
  </w:num>
  <w:num w:numId="20" w16cid:durableId="409279074">
    <w:abstractNumId w:val="0"/>
  </w:num>
  <w:num w:numId="21" w16cid:durableId="750465190">
    <w:abstractNumId w:val="8"/>
  </w:num>
  <w:num w:numId="22" w16cid:durableId="1927108806">
    <w:abstractNumId w:val="12"/>
  </w:num>
  <w:num w:numId="23" w16cid:durableId="698165343">
    <w:abstractNumId w:val="21"/>
  </w:num>
  <w:num w:numId="24" w16cid:durableId="2091153295">
    <w:abstractNumId w:val="1"/>
  </w:num>
  <w:num w:numId="25" w16cid:durableId="97911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1/07/2020 14:14"/>
  </w:docVars>
  <w:rsids>
    <w:rsidRoot w:val="008B788E"/>
    <w:rsid w:val="00002B27"/>
    <w:rsid w:val="000172A8"/>
    <w:rsid w:val="00073E74"/>
    <w:rsid w:val="00083B01"/>
    <w:rsid w:val="000C3E9B"/>
    <w:rsid w:val="000F13DF"/>
    <w:rsid w:val="0011622A"/>
    <w:rsid w:val="00117905"/>
    <w:rsid w:val="00167FF7"/>
    <w:rsid w:val="00190E99"/>
    <w:rsid w:val="001D6D8D"/>
    <w:rsid w:val="00222FA3"/>
    <w:rsid w:val="00285CD3"/>
    <w:rsid w:val="002907BB"/>
    <w:rsid w:val="002972B7"/>
    <w:rsid w:val="002B06D6"/>
    <w:rsid w:val="002B32C5"/>
    <w:rsid w:val="00326C8D"/>
    <w:rsid w:val="00350D89"/>
    <w:rsid w:val="00350E17"/>
    <w:rsid w:val="0036443E"/>
    <w:rsid w:val="00364E0E"/>
    <w:rsid w:val="00376CBC"/>
    <w:rsid w:val="00487A7D"/>
    <w:rsid w:val="004A38CB"/>
    <w:rsid w:val="004B7247"/>
    <w:rsid w:val="004E3167"/>
    <w:rsid w:val="004F2C2F"/>
    <w:rsid w:val="00532136"/>
    <w:rsid w:val="00587409"/>
    <w:rsid w:val="005E412B"/>
    <w:rsid w:val="005E4C59"/>
    <w:rsid w:val="00607F43"/>
    <w:rsid w:val="006310A5"/>
    <w:rsid w:val="00635100"/>
    <w:rsid w:val="006F674F"/>
    <w:rsid w:val="00781ABD"/>
    <w:rsid w:val="007A1696"/>
    <w:rsid w:val="007B7BAC"/>
    <w:rsid w:val="007D3F69"/>
    <w:rsid w:val="007F7022"/>
    <w:rsid w:val="008A1E02"/>
    <w:rsid w:val="008B3EFA"/>
    <w:rsid w:val="008B788E"/>
    <w:rsid w:val="008D48CE"/>
    <w:rsid w:val="008D5AD7"/>
    <w:rsid w:val="00965A72"/>
    <w:rsid w:val="00971C3D"/>
    <w:rsid w:val="009916BA"/>
    <w:rsid w:val="009B0549"/>
    <w:rsid w:val="009C383A"/>
    <w:rsid w:val="009D6CA3"/>
    <w:rsid w:val="009E2C0E"/>
    <w:rsid w:val="009E76D5"/>
    <w:rsid w:val="00A31F28"/>
    <w:rsid w:val="00A36991"/>
    <w:rsid w:val="00A5771A"/>
    <w:rsid w:val="00A931E2"/>
    <w:rsid w:val="00B11F23"/>
    <w:rsid w:val="00B241E7"/>
    <w:rsid w:val="00BC0A96"/>
    <w:rsid w:val="00BC3D3F"/>
    <w:rsid w:val="00BC5246"/>
    <w:rsid w:val="00BE20A1"/>
    <w:rsid w:val="00C66ACC"/>
    <w:rsid w:val="00C67F61"/>
    <w:rsid w:val="00CA70A1"/>
    <w:rsid w:val="00CF186B"/>
    <w:rsid w:val="00D11D8B"/>
    <w:rsid w:val="00D4287C"/>
    <w:rsid w:val="00D53166"/>
    <w:rsid w:val="00D67168"/>
    <w:rsid w:val="00D71603"/>
    <w:rsid w:val="00D95DBB"/>
    <w:rsid w:val="00E30C59"/>
    <w:rsid w:val="00E46454"/>
    <w:rsid w:val="00E5420C"/>
    <w:rsid w:val="00E87C09"/>
    <w:rsid w:val="00EA3740"/>
    <w:rsid w:val="00EC4F4F"/>
    <w:rsid w:val="00EC5808"/>
    <w:rsid w:val="00EE4568"/>
    <w:rsid w:val="00F52A5E"/>
    <w:rsid w:val="00F70B69"/>
    <w:rsid w:val="00FE7F4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A3156"/>
  <w15:docId w15:val="{10384A1A-101C-4967-8D2B-D3A5F0E3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8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8E"/>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8B788E"/>
    <w:pPr>
      <w:tabs>
        <w:tab w:val="center" w:pos="4513"/>
        <w:tab w:val="right" w:pos="9026"/>
      </w:tabs>
    </w:pPr>
  </w:style>
  <w:style w:type="character" w:customStyle="1" w:styleId="HeaderChar">
    <w:name w:val="Header Char"/>
    <w:link w:val="Header"/>
    <w:uiPriority w:val="99"/>
    <w:rsid w:val="008B788E"/>
    <w:rPr>
      <w:rFonts w:ascii="Times New Roman" w:eastAsia="Times New Roman" w:hAnsi="Times New Roman"/>
      <w:sz w:val="24"/>
      <w:szCs w:val="24"/>
    </w:rPr>
  </w:style>
  <w:style w:type="paragraph" w:styleId="Footer">
    <w:name w:val="footer"/>
    <w:basedOn w:val="Normal"/>
    <w:link w:val="FooterChar"/>
    <w:uiPriority w:val="99"/>
    <w:unhideWhenUsed/>
    <w:rsid w:val="008B788E"/>
    <w:pPr>
      <w:tabs>
        <w:tab w:val="center" w:pos="4513"/>
        <w:tab w:val="right" w:pos="9026"/>
      </w:tabs>
    </w:pPr>
  </w:style>
  <w:style w:type="character" w:customStyle="1" w:styleId="FooterChar">
    <w:name w:val="Footer Char"/>
    <w:link w:val="Footer"/>
    <w:uiPriority w:val="99"/>
    <w:rsid w:val="008B788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B788E"/>
    <w:rPr>
      <w:rFonts w:ascii="Tahoma" w:hAnsi="Tahoma" w:cs="Tahoma"/>
      <w:sz w:val="16"/>
      <w:szCs w:val="16"/>
    </w:rPr>
  </w:style>
  <w:style w:type="character" w:customStyle="1" w:styleId="BalloonTextChar">
    <w:name w:val="Balloon Text Char"/>
    <w:link w:val="BalloonText"/>
    <w:uiPriority w:val="99"/>
    <w:semiHidden/>
    <w:rsid w:val="008B788E"/>
    <w:rPr>
      <w:rFonts w:ascii="Tahoma" w:eastAsia="Times New Roman" w:hAnsi="Tahoma" w:cs="Tahoma"/>
      <w:sz w:val="16"/>
      <w:szCs w:val="16"/>
    </w:rPr>
  </w:style>
  <w:style w:type="paragraph" w:customStyle="1" w:styleId="00-Normal-BB">
    <w:name w:val="00-Normal-BB"/>
    <w:rsid w:val="002B32C5"/>
    <w:pPr>
      <w:jc w:val="both"/>
    </w:pPr>
    <w:rPr>
      <w:rFonts w:ascii="Arial" w:eastAsia="Times New Roman" w:hAnsi="Arial"/>
      <w:sz w:val="22"/>
      <w:lang w:eastAsia="en-US"/>
    </w:rPr>
  </w:style>
  <w:style w:type="table" w:styleId="TableGrid">
    <w:name w:val="Table Grid"/>
    <w:basedOn w:val="TableNormal"/>
    <w:uiPriority w:val="59"/>
    <w:rsid w:val="00FE7F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7F43"/>
    <w:pPr>
      <w:spacing w:before="100" w:beforeAutospacing="1" w:after="100" w:afterAutospacing="1"/>
    </w:pPr>
  </w:style>
  <w:style w:type="paragraph" w:styleId="BodyText">
    <w:name w:val="Body Text"/>
    <w:basedOn w:val="Normal"/>
    <w:link w:val="BodyTextChar"/>
    <w:uiPriority w:val="1"/>
    <w:qFormat/>
    <w:rsid w:val="00D67168"/>
    <w:pPr>
      <w:autoSpaceDE w:val="0"/>
      <w:autoSpaceDN w:val="0"/>
      <w:adjustRightInd w:val="0"/>
      <w:ind w:hanging="357"/>
    </w:pPr>
    <w:rPr>
      <w:rFonts w:ascii="Arial" w:hAnsi="Arial" w:cs="Arial"/>
      <w:sz w:val="22"/>
      <w:szCs w:val="22"/>
      <w:lang w:eastAsia="en-US"/>
    </w:rPr>
  </w:style>
  <w:style w:type="character" w:customStyle="1" w:styleId="BodyTextChar">
    <w:name w:val="Body Text Char"/>
    <w:link w:val="BodyText"/>
    <w:uiPriority w:val="1"/>
    <w:rsid w:val="00D67168"/>
    <w:rPr>
      <w:rFonts w:ascii="Arial" w:eastAsia="Times New Roman" w:hAnsi="Arial" w:cs="Arial"/>
      <w:sz w:val="22"/>
      <w:szCs w:val="22"/>
      <w:lang w:eastAsia="en-US"/>
    </w:rPr>
  </w:style>
  <w:style w:type="paragraph" w:customStyle="1" w:styleId="TableParagraph">
    <w:name w:val="Table Paragraph"/>
    <w:basedOn w:val="Normal"/>
    <w:uiPriority w:val="1"/>
    <w:qFormat/>
    <w:rsid w:val="002972B7"/>
    <w:pPr>
      <w:autoSpaceDE w:val="0"/>
      <w:autoSpaceDN w:val="0"/>
      <w:adjustRightInd w:val="0"/>
      <w:spacing w:before="17"/>
      <w:ind w:left="115"/>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hbpubliclaw.co.uk/hbpubliclaw/site/index.php"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1739</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dfrize</dc:creator>
  <cp:lastModifiedBy>Vishal Seegoolam</cp:lastModifiedBy>
  <cp:revision>10</cp:revision>
  <dcterms:created xsi:type="dcterms:W3CDTF">2023-12-21T10:31:00Z</dcterms:created>
  <dcterms:modified xsi:type="dcterms:W3CDTF">2023-12-22T09:09:00Z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d29cd97441ef50ffb5c88c8b70a66682606efd38631feea9dce12282b7e7c3cf</vt:lpwstr>
  </property>
</Properties>
</file>